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7CF3C41" w:rsidR="00C86124" w:rsidRPr="00CE1A02" w:rsidRDefault="00C86124" w:rsidP="00C86124">
      <w:pPr>
        <w:rPr>
          <w:rFonts w:eastAsia="Calibri" w:cstheme="minorHAnsi"/>
          <w:lang w:eastAsia="pl-PL"/>
        </w:rPr>
      </w:pPr>
      <w:r w:rsidRPr="00CE1A02">
        <w:rPr>
          <w:rFonts w:eastAsia="Calibri" w:cstheme="minorHAnsi"/>
          <w:b/>
        </w:rPr>
        <w:t>Znak sprawy:</w:t>
      </w:r>
      <w:r w:rsidRPr="00CE1A02">
        <w:rPr>
          <w:rFonts w:eastAsia="Calibri" w:cstheme="minorHAnsi"/>
        </w:rPr>
        <w:t xml:space="preserve"> </w:t>
      </w:r>
      <w:r w:rsidR="00134675">
        <w:rPr>
          <w:rFonts w:eastAsia="Calibri" w:cstheme="minorHAnsi"/>
        </w:rPr>
        <w:t>5</w:t>
      </w:r>
      <w:r w:rsidR="00374EBC">
        <w:rPr>
          <w:rFonts w:eastAsia="Calibri" w:cstheme="minorHAnsi"/>
        </w:rPr>
        <w:t>/</w:t>
      </w:r>
      <w:r w:rsidRPr="00CE1A02">
        <w:rPr>
          <w:rFonts w:eastAsia="Calibri" w:cstheme="minorHAnsi"/>
        </w:rPr>
        <w:t>RR/NS/</w:t>
      </w:r>
      <w:r w:rsidR="00735FE5" w:rsidRPr="00CE1A02">
        <w:rPr>
          <w:rFonts w:eastAsia="Calibri" w:cstheme="minorHAnsi"/>
        </w:rPr>
        <w:t>AiSII</w:t>
      </w:r>
      <w:r w:rsidR="00374EBC">
        <w:rPr>
          <w:rFonts w:eastAsia="Calibri" w:cstheme="minorHAnsi"/>
        </w:rPr>
        <w:t>I</w:t>
      </w:r>
      <w:r w:rsidRPr="00CE1A02">
        <w:rPr>
          <w:rFonts w:eastAsia="Calibri" w:cstheme="minorHAnsi"/>
        </w:rPr>
        <w:t>/202</w:t>
      </w:r>
      <w:r w:rsidR="00374EBC">
        <w:rPr>
          <w:rFonts w:eastAsia="Calibri" w:cstheme="minorHAnsi"/>
        </w:rPr>
        <w:t>4</w:t>
      </w:r>
    </w:p>
    <w:p w14:paraId="4928BAB9" w14:textId="5F3C644D" w:rsidR="00C86124" w:rsidRPr="00CE1A02" w:rsidRDefault="00C86124" w:rsidP="00C86124">
      <w:pPr>
        <w:tabs>
          <w:tab w:val="left" w:pos="6090"/>
          <w:tab w:val="right" w:pos="9072"/>
        </w:tabs>
        <w:spacing w:after="0"/>
        <w:jc w:val="right"/>
        <w:rPr>
          <w:rFonts w:eastAsia="Calibri" w:cstheme="minorHAnsi"/>
        </w:rPr>
      </w:pPr>
      <w:r w:rsidRPr="00CE1A02">
        <w:rPr>
          <w:rFonts w:eastAsia="Calibri" w:cstheme="minorHAnsi"/>
        </w:rPr>
        <w:t>Lublin, dnia</w:t>
      </w:r>
      <w:r w:rsidR="00134675">
        <w:rPr>
          <w:rFonts w:eastAsia="Calibri" w:cstheme="minorHAnsi"/>
        </w:rPr>
        <w:t xml:space="preserve"> 20</w:t>
      </w:r>
      <w:r w:rsidR="00735FE5" w:rsidRPr="00CE1A02">
        <w:rPr>
          <w:rFonts w:eastAsia="Calibri" w:cstheme="minorHAnsi"/>
        </w:rPr>
        <w:t>.0</w:t>
      </w:r>
      <w:r w:rsidR="00374EBC">
        <w:rPr>
          <w:rFonts w:eastAsia="Calibri" w:cstheme="minorHAnsi"/>
        </w:rPr>
        <w:t>6</w:t>
      </w:r>
      <w:r w:rsidRPr="00CE1A02">
        <w:rPr>
          <w:rFonts w:eastAsia="Calibri" w:cstheme="minorHAnsi"/>
        </w:rPr>
        <w:t>.202</w:t>
      </w:r>
      <w:r w:rsidR="00374EBC">
        <w:rPr>
          <w:rFonts w:eastAsia="Calibri" w:cstheme="minorHAnsi"/>
        </w:rPr>
        <w:t>4</w:t>
      </w:r>
      <w:r w:rsidRPr="00CE1A02">
        <w:rPr>
          <w:rFonts w:eastAsia="Calibri" w:cstheme="minorHAnsi"/>
        </w:rPr>
        <w:t xml:space="preserve"> r.</w:t>
      </w:r>
    </w:p>
    <w:p w14:paraId="3A901B88" w14:textId="77777777" w:rsidR="00C86124" w:rsidRPr="00CE1A02" w:rsidRDefault="00C86124" w:rsidP="00C86124">
      <w:pPr>
        <w:tabs>
          <w:tab w:val="left" w:pos="6090"/>
          <w:tab w:val="right" w:pos="9072"/>
        </w:tabs>
        <w:spacing w:after="0"/>
        <w:jc w:val="right"/>
        <w:rPr>
          <w:rFonts w:eastAsia="Calibri" w:cstheme="minorHAnsi"/>
        </w:rPr>
      </w:pPr>
    </w:p>
    <w:p w14:paraId="0C1BBD17" w14:textId="77777777" w:rsidR="00735FE5" w:rsidRPr="00CE1A02" w:rsidRDefault="00735FE5" w:rsidP="00735FE5">
      <w:pPr>
        <w:spacing w:after="0"/>
        <w:rPr>
          <w:rFonts w:eastAsia="Calibri" w:cstheme="minorHAnsi"/>
          <w:b/>
        </w:rPr>
      </w:pPr>
      <w:r w:rsidRPr="00CE1A02">
        <w:rPr>
          <w:rFonts w:eastAsia="Calibri" w:cstheme="minorHAnsi"/>
          <w:b/>
        </w:rPr>
        <w:t>Zamawiający:</w:t>
      </w:r>
    </w:p>
    <w:p w14:paraId="1F31CC4A" w14:textId="77777777" w:rsidR="00735FE5" w:rsidRPr="00CE1A02" w:rsidRDefault="00735FE5" w:rsidP="00735FE5">
      <w:pPr>
        <w:tabs>
          <w:tab w:val="left" w:pos="6090"/>
          <w:tab w:val="right" w:pos="9072"/>
        </w:tabs>
        <w:spacing w:after="0"/>
        <w:rPr>
          <w:rFonts w:eastAsia="Calibri" w:cstheme="minorHAnsi"/>
          <w:b/>
        </w:rPr>
      </w:pPr>
      <w:bookmarkStart w:id="0" w:name="_Hlk142467049"/>
      <w:r w:rsidRPr="00CE1A02">
        <w:rPr>
          <w:rFonts w:eastAsia="Calibri" w:cstheme="minorHAnsi"/>
          <w:b/>
        </w:rPr>
        <w:t>Stowarzyszenie Synergia</w:t>
      </w:r>
    </w:p>
    <w:p w14:paraId="5476EE71" w14:textId="6CA4F316" w:rsidR="00735FE5" w:rsidRPr="00CE1A02" w:rsidRDefault="00735FE5" w:rsidP="00735FE5">
      <w:pPr>
        <w:tabs>
          <w:tab w:val="left" w:pos="6090"/>
          <w:tab w:val="right" w:pos="9072"/>
        </w:tabs>
        <w:spacing w:after="0"/>
        <w:rPr>
          <w:rFonts w:eastAsia="Calibri" w:cstheme="minorHAnsi"/>
          <w:b/>
        </w:rPr>
      </w:pPr>
      <w:r w:rsidRPr="00CE1A02">
        <w:rPr>
          <w:rFonts w:eastAsia="Calibri" w:cstheme="minorHAnsi"/>
          <w:b/>
        </w:rPr>
        <w:t xml:space="preserve">ul. Inżynierska </w:t>
      </w:r>
      <w:r w:rsidR="00374EBC">
        <w:rPr>
          <w:rFonts w:eastAsia="Calibri" w:cstheme="minorHAnsi"/>
          <w:b/>
        </w:rPr>
        <w:t>5</w:t>
      </w:r>
    </w:p>
    <w:p w14:paraId="71A63F26" w14:textId="77777777" w:rsidR="00735FE5" w:rsidRPr="00CE1A02" w:rsidRDefault="00735FE5" w:rsidP="00735FE5">
      <w:pPr>
        <w:spacing w:after="0"/>
        <w:rPr>
          <w:rFonts w:eastAsia="Calibri" w:cstheme="minorHAnsi"/>
          <w:b/>
        </w:rPr>
      </w:pPr>
      <w:r w:rsidRPr="00CE1A02">
        <w:rPr>
          <w:rFonts w:eastAsia="Calibri" w:cstheme="minorHAnsi"/>
          <w:b/>
        </w:rPr>
        <w:t>20-484 Lublin</w:t>
      </w:r>
    </w:p>
    <w:p w14:paraId="11D19217" w14:textId="77777777" w:rsidR="00735FE5" w:rsidRPr="00CE1A02" w:rsidRDefault="00735FE5" w:rsidP="00735FE5">
      <w:pPr>
        <w:spacing w:after="0"/>
        <w:rPr>
          <w:rFonts w:eastAsia="Calibri" w:cstheme="minorHAnsi"/>
        </w:rPr>
      </w:pPr>
      <w:r w:rsidRPr="00CE1A02">
        <w:rPr>
          <w:rFonts w:eastAsia="Calibri" w:cstheme="minorHAnsi"/>
        </w:rPr>
        <w:t>NIP: 946-255-76-70</w:t>
      </w:r>
    </w:p>
    <w:p w14:paraId="2FDE2472" w14:textId="6E4771CD" w:rsidR="00735FE5" w:rsidRPr="00CE1A02" w:rsidRDefault="00735FE5" w:rsidP="00735FE5">
      <w:pPr>
        <w:spacing w:after="0"/>
        <w:rPr>
          <w:rFonts w:eastAsia="Calibri" w:cstheme="minorHAnsi"/>
        </w:rPr>
      </w:pPr>
      <w:r w:rsidRPr="00CE1A02">
        <w:rPr>
          <w:rFonts w:eastAsia="Calibri" w:cstheme="minorHAnsi"/>
        </w:rPr>
        <w:t xml:space="preserve">REGON: </w:t>
      </w:r>
      <w:r w:rsidR="00C362A0">
        <w:rPr>
          <w:rFonts w:eastAsia="Calibri" w:cstheme="minorHAnsi"/>
        </w:rPr>
        <w:t>060378743</w:t>
      </w:r>
    </w:p>
    <w:bookmarkEnd w:id="0"/>
    <w:p w14:paraId="586E0207" w14:textId="77777777" w:rsidR="00C86124" w:rsidRPr="00CE1A02" w:rsidRDefault="00C86124" w:rsidP="00C86124">
      <w:pPr>
        <w:rPr>
          <w:rFonts w:eastAsia="Times New Roman" w:cstheme="minorHAnsi"/>
        </w:rPr>
      </w:pPr>
    </w:p>
    <w:p w14:paraId="0F509A8A" w14:textId="77777777" w:rsidR="00C86124" w:rsidRPr="00CE1A02" w:rsidRDefault="00C86124" w:rsidP="00C86124">
      <w:pPr>
        <w:spacing w:after="0"/>
        <w:jc w:val="center"/>
        <w:rPr>
          <w:rFonts w:eastAsia="Calibri" w:cstheme="minorHAnsi"/>
          <w:b/>
        </w:rPr>
      </w:pPr>
      <w:r w:rsidRPr="00CE1A02">
        <w:rPr>
          <w:rFonts w:eastAsia="Times New Roman" w:cstheme="minorHAnsi"/>
        </w:rPr>
        <w:t>(część opisowa)</w:t>
      </w:r>
    </w:p>
    <w:p w14:paraId="22456B5D" w14:textId="0C821B03" w:rsidR="00C86124" w:rsidRPr="00CE1A02" w:rsidRDefault="00C86124" w:rsidP="00C86124">
      <w:pPr>
        <w:jc w:val="center"/>
        <w:rPr>
          <w:rFonts w:eastAsia="Calibri" w:cstheme="minorHAnsi"/>
          <w:b/>
        </w:rPr>
      </w:pPr>
      <w:r w:rsidRPr="00CE1A02">
        <w:rPr>
          <w:rFonts w:eastAsia="Calibri" w:cstheme="minorHAnsi"/>
          <w:b/>
        </w:rPr>
        <w:t xml:space="preserve">ROZEZNANIE RYNKU W SPRAWIE CENY nr </w:t>
      </w:r>
      <w:r w:rsidR="00134675">
        <w:rPr>
          <w:rFonts w:eastAsia="Calibri" w:cstheme="minorHAnsi"/>
          <w:b/>
        </w:rPr>
        <w:t>5</w:t>
      </w:r>
      <w:r w:rsidR="00374EBC">
        <w:rPr>
          <w:rFonts w:eastAsia="Calibri" w:cstheme="minorHAnsi"/>
          <w:b/>
        </w:rPr>
        <w:t>/</w:t>
      </w:r>
      <w:r w:rsidRPr="00CE1A02">
        <w:rPr>
          <w:rFonts w:eastAsia="Calibri" w:cstheme="minorHAnsi"/>
          <w:b/>
        </w:rPr>
        <w:t>RR/NS/</w:t>
      </w:r>
      <w:r w:rsidR="00735FE5" w:rsidRPr="00CE1A02">
        <w:rPr>
          <w:rFonts w:eastAsia="Calibri" w:cstheme="minorHAnsi"/>
          <w:b/>
        </w:rPr>
        <w:t>AiSII</w:t>
      </w:r>
      <w:r w:rsidR="00374EBC">
        <w:rPr>
          <w:rFonts w:eastAsia="Calibri" w:cstheme="minorHAnsi"/>
          <w:b/>
        </w:rPr>
        <w:t>I</w:t>
      </w:r>
      <w:r w:rsidRPr="00CE1A02">
        <w:rPr>
          <w:rFonts w:eastAsia="Calibri" w:cstheme="minorHAnsi"/>
          <w:b/>
        </w:rPr>
        <w:t>/20</w:t>
      </w:r>
      <w:r w:rsidR="00053A44" w:rsidRPr="00CE1A02">
        <w:rPr>
          <w:rFonts w:eastAsia="Calibri" w:cstheme="minorHAnsi"/>
          <w:b/>
        </w:rPr>
        <w:t>2</w:t>
      </w:r>
      <w:r w:rsidR="00374EBC">
        <w:rPr>
          <w:rFonts w:eastAsia="Calibri" w:cstheme="minorHAnsi"/>
          <w:b/>
        </w:rPr>
        <w:t>4</w:t>
      </w:r>
    </w:p>
    <w:p w14:paraId="2BB9D352" w14:textId="77777777" w:rsidR="0085724A" w:rsidRDefault="00C86124" w:rsidP="00C86124">
      <w:pPr>
        <w:spacing w:after="0"/>
        <w:jc w:val="center"/>
        <w:rPr>
          <w:rFonts w:eastAsia="Calibri" w:cstheme="minorHAnsi"/>
          <w:b/>
        </w:rPr>
      </w:pPr>
      <w:r w:rsidRPr="00CE1A02">
        <w:rPr>
          <w:rFonts w:eastAsia="Calibri" w:cstheme="minorHAnsi"/>
          <w:b/>
        </w:rPr>
        <w:t>na świadczenie usługi wynajmu sali na przeprowadzenie</w:t>
      </w:r>
      <w:r w:rsidR="0085724A">
        <w:rPr>
          <w:rFonts w:eastAsia="Calibri" w:cstheme="minorHAnsi"/>
          <w:b/>
        </w:rPr>
        <w:t>:</w:t>
      </w:r>
    </w:p>
    <w:p w14:paraId="3E54BEEA" w14:textId="77777777" w:rsidR="0085724A" w:rsidRDefault="004805BE" w:rsidP="0085724A">
      <w:pPr>
        <w:pStyle w:val="Akapitzlist"/>
        <w:numPr>
          <w:ilvl w:val="0"/>
          <w:numId w:val="33"/>
        </w:numPr>
        <w:spacing w:after="0"/>
        <w:rPr>
          <w:rFonts w:cstheme="minorHAnsi"/>
          <w:b/>
        </w:rPr>
      </w:pPr>
      <w:r w:rsidRPr="0085724A">
        <w:rPr>
          <w:rFonts w:cstheme="minorHAnsi"/>
          <w:b/>
        </w:rPr>
        <w:t>zadania 1 „</w:t>
      </w:r>
      <w:r w:rsidR="00735FE5" w:rsidRPr="0085724A">
        <w:rPr>
          <w:rFonts w:cstheme="minorHAnsi"/>
          <w:b/>
        </w:rPr>
        <w:t>Diagnoza potrzeb wraz z przygotowaniem IPD</w:t>
      </w:r>
      <w:r w:rsidRPr="0085724A">
        <w:rPr>
          <w:rFonts w:cstheme="minorHAnsi"/>
          <w:b/>
        </w:rPr>
        <w:t xml:space="preserve">”, </w:t>
      </w:r>
    </w:p>
    <w:p w14:paraId="05C8D9EA"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735FE5" w:rsidRPr="0085724A">
        <w:rPr>
          <w:rFonts w:cstheme="minorHAnsi"/>
          <w:b/>
        </w:rPr>
        <w:t>3</w:t>
      </w:r>
      <w:r w:rsidRPr="0085724A">
        <w:rPr>
          <w:rFonts w:cstheme="minorHAnsi"/>
          <w:b/>
        </w:rPr>
        <w:t xml:space="preserve"> „</w:t>
      </w:r>
      <w:r w:rsidR="00930725" w:rsidRPr="0085724A">
        <w:rPr>
          <w:rFonts w:cstheme="minorHAnsi"/>
          <w:b/>
        </w:rPr>
        <w:t>Poradnictwo specjalistyczne</w:t>
      </w:r>
      <w:r w:rsidRPr="0085724A">
        <w:rPr>
          <w:rFonts w:cstheme="minorHAnsi"/>
          <w:b/>
        </w:rPr>
        <w:t>”,</w:t>
      </w:r>
    </w:p>
    <w:p w14:paraId="6217A2AE"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930725" w:rsidRPr="0085724A">
        <w:rPr>
          <w:rFonts w:cstheme="minorHAnsi"/>
          <w:b/>
        </w:rPr>
        <w:t>5</w:t>
      </w:r>
      <w:r w:rsidRPr="0085724A">
        <w:rPr>
          <w:rFonts w:cstheme="minorHAnsi"/>
          <w:b/>
        </w:rPr>
        <w:t xml:space="preserve"> „</w:t>
      </w:r>
      <w:r w:rsidR="00930725" w:rsidRPr="0085724A">
        <w:rPr>
          <w:rFonts w:cstheme="minorHAnsi"/>
          <w:b/>
        </w:rPr>
        <w:t>Warsztaty kompetencji społecznych</w:t>
      </w:r>
      <w:r w:rsidRPr="0085724A">
        <w:rPr>
          <w:rFonts w:cstheme="minorHAnsi"/>
          <w:b/>
        </w:rPr>
        <w:t>”</w:t>
      </w:r>
      <w:r w:rsidR="00930725" w:rsidRPr="0085724A">
        <w:rPr>
          <w:rFonts w:cstheme="minorHAnsi"/>
          <w:b/>
        </w:rPr>
        <w:t xml:space="preserve"> </w:t>
      </w:r>
      <w:r w:rsidR="0085724A">
        <w:rPr>
          <w:rFonts w:cstheme="minorHAnsi"/>
          <w:b/>
        </w:rPr>
        <w:t xml:space="preserve">oraz </w:t>
      </w:r>
    </w:p>
    <w:p w14:paraId="143B72E4" w14:textId="77777777" w:rsidR="0085724A" w:rsidRDefault="00930725" w:rsidP="0085724A">
      <w:pPr>
        <w:pStyle w:val="Akapitzlist"/>
        <w:numPr>
          <w:ilvl w:val="0"/>
          <w:numId w:val="33"/>
        </w:numPr>
        <w:spacing w:after="0"/>
        <w:rPr>
          <w:rFonts w:cstheme="minorHAnsi"/>
          <w:b/>
        </w:rPr>
      </w:pPr>
      <w:r w:rsidRPr="0085724A">
        <w:rPr>
          <w:rFonts w:cstheme="minorHAnsi"/>
          <w:b/>
        </w:rPr>
        <w:t>zadania 6 „Warsztaty z bezpieczeństwa w sieci oraz poza nią”</w:t>
      </w:r>
      <w:r w:rsidR="004805BE" w:rsidRPr="0085724A">
        <w:rPr>
          <w:rFonts w:cstheme="minorHAnsi"/>
          <w:b/>
        </w:rPr>
        <w:t xml:space="preserve"> </w:t>
      </w:r>
    </w:p>
    <w:p w14:paraId="4345D161" w14:textId="77777777" w:rsidR="0085724A" w:rsidRDefault="0085724A" w:rsidP="0085724A">
      <w:pPr>
        <w:pStyle w:val="Akapitzlist"/>
        <w:spacing w:after="0"/>
        <w:rPr>
          <w:rFonts w:cstheme="minorHAnsi"/>
          <w:b/>
        </w:rPr>
      </w:pPr>
    </w:p>
    <w:p w14:paraId="5C349059" w14:textId="1802E7A8" w:rsidR="00C86124" w:rsidRDefault="00C86124" w:rsidP="0085724A">
      <w:pPr>
        <w:pStyle w:val="Akapitzlist"/>
        <w:spacing w:after="0"/>
        <w:ind w:left="0"/>
        <w:rPr>
          <w:rFonts w:cstheme="minorHAnsi"/>
          <w:b/>
          <w:i/>
        </w:rPr>
      </w:pPr>
      <w:r w:rsidRPr="0085724A">
        <w:rPr>
          <w:rFonts w:cstheme="minorHAnsi"/>
          <w:b/>
        </w:rPr>
        <w:t xml:space="preserve">dla </w:t>
      </w:r>
      <w:r w:rsidR="005C1685">
        <w:rPr>
          <w:rFonts w:cstheme="minorHAnsi"/>
          <w:b/>
        </w:rPr>
        <w:t>2</w:t>
      </w:r>
      <w:r w:rsidRPr="0085724A">
        <w:rPr>
          <w:rFonts w:cstheme="minorHAnsi"/>
          <w:b/>
        </w:rPr>
        <w:t xml:space="preserve"> grup</w:t>
      </w:r>
      <w:r w:rsidR="008B0B91" w:rsidRPr="0085724A">
        <w:rPr>
          <w:rFonts w:cstheme="minorHAnsi"/>
          <w:b/>
        </w:rPr>
        <w:t xml:space="preserve"> śr. </w:t>
      </w:r>
      <w:r w:rsidR="00AD2817" w:rsidRPr="0085724A">
        <w:rPr>
          <w:rFonts w:cstheme="minorHAnsi"/>
          <w:b/>
        </w:rPr>
        <w:t>10</w:t>
      </w:r>
      <w:r w:rsidR="008B0B91" w:rsidRPr="0085724A">
        <w:rPr>
          <w:rFonts w:cstheme="minorHAnsi"/>
          <w:b/>
        </w:rPr>
        <w:t xml:space="preserve"> Uczestników/czek</w:t>
      </w:r>
      <w:r w:rsidR="00465DB9" w:rsidRPr="0085724A">
        <w:rPr>
          <w:rFonts w:cstheme="minorHAnsi"/>
          <w:b/>
        </w:rPr>
        <w:t xml:space="preserve"> w grupie,</w:t>
      </w:r>
      <w:r w:rsidR="00930725" w:rsidRPr="0085724A">
        <w:rPr>
          <w:rFonts w:cstheme="minorHAnsi"/>
          <w:b/>
        </w:rPr>
        <w:t xml:space="preserve"> </w:t>
      </w:r>
      <w:r w:rsidRPr="0085724A">
        <w:rPr>
          <w:rFonts w:cstheme="minorHAnsi"/>
          <w:b/>
        </w:rPr>
        <w:t xml:space="preserve">w ramach projektu: </w:t>
      </w:r>
      <w:r w:rsidRPr="0085724A">
        <w:rPr>
          <w:rFonts w:cstheme="minorHAnsi"/>
          <w:b/>
          <w:i/>
        </w:rPr>
        <w:t>„</w:t>
      </w:r>
      <w:r w:rsidR="00930725" w:rsidRPr="0085724A">
        <w:rPr>
          <w:rFonts w:cstheme="minorHAnsi"/>
          <w:b/>
          <w:i/>
        </w:rPr>
        <w:t xml:space="preserve">Aktywni i Samodzielni </w:t>
      </w:r>
      <w:r w:rsidR="0085724A" w:rsidRPr="0085724A">
        <w:rPr>
          <w:rFonts w:cstheme="minorHAnsi"/>
          <w:b/>
          <w:i/>
        </w:rPr>
        <w:t>I</w:t>
      </w:r>
      <w:r w:rsidR="00930725" w:rsidRPr="0085724A">
        <w:rPr>
          <w:rFonts w:cstheme="minorHAnsi"/>
          <w:b/>
          <w:i/>
        </w:rPr>
        <w:t>II</w:t>
      </w:r>
      <w:r w:rsidRPr="0085724A">
        <w:rPr>
          <w:rFonts w:cstheme="minorHAnsi"/>
          <w:b/>
          <w:i/>
        </w:rPr>
        <w:t>”</w:t>
      </w:r>
    </w:p>
    <w:p w14:paraId="191780A6" w14:textId="77777777" w:rsidR="0085724A" w:rsidRPr="0085724A" w:rsidRDefault="0085724A" w:rsidP="0085724A">
      <w:pPr>
        <w:pStyle w:val="Akapitzlist"/>
        <w:spacing w:after="0"/>
        <w:ind w:left="0"/>
        <w:rPr>
          <w:rFonts w:cstheme="minorHAnsi"/>
          <w:b/>
        </w:rPr>
      </w:pPr>
    </w:p>
    <w:p w14:paraId="67927DB2" w14:textId="77777777" w:rsidR="00C86124" w:rsidRPr="00CE1A02" w:rsidRDefault="00C86124" w:rsidP="00C86124">
      <w:pPr>
        <w:spacing w:after="0"/>
        <w:jc w:val="center"/>
        <w:rPr>
          <w:rFonts w:eastAsia="Calibri" w:cstheme="minorHAnsi"/>
          <w:b/>
          <w:lang w:eastAsia="pl-PL"/>
        </w:rPr>
      </w:pPr>
    </w:p>
    <w:p w14:paraId="79ED0DEC"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OPIS PRZEDMIOTU ZAMÓWIENIA</w:t>
      </w:r>
    </w:p>
    <w:p w14:paraId="163C0508" w14:textId="77777777" w:rsidR="00C86124" w:rsidRPr="00CE1A02" w:rsidRDefault="00C86124" w:rsidP="00C86124">
      <w:pPr>
        <w:spacing w:after="0"/>
        <w:rPr>
          <w:rFonts w:eastAsia="Times New Roman" w:cstheme="minorHAnsi"/>
          <w:lang w:eastAsia="pl-PL"/>
        </w:rPr>
      </w:pPr>
    </w:p>
    <w:p w14:paraId="1799C5C5" w14:textId="15AE99AA" w:rsidR="00C86124" w:rsidRPr="00CE1A02" w:rsidRDefault="00F4498D" w:rsidP="00C86124">
      <w:pPr>
        <w:rPr>
          <w:rFonts w:eastAsia="Calibri" w:cstheme="minorHAnsi"/>
        </w:rPr>
      </w:pPr>
      <w:r>
        <w:rPr>
          <w:rFonts w:eastAsia="Calibri" w:cstheme="minorHAnsi"/>
          <w:b/>
        </w:rPr>
        <w:t>Stowarzyszenie synergia</w:t>
      </w:r>
      <w:r w:rsidR="00C86124" w:rsidRPr="00CE1A02">
        <w:rPr>
          <w:rFonts w:eastAsia="Calibri" w:cstheme="minorHAnsi"/>
        </w:rPr>
        <w:t xml:space="preserve"> na terenie </w:t>
      </w:r>
      <w:r w:rsidR="00C86124" w:rsidRPr="00134675">
        <w:rPr>
          <w:rFonts w:eastAsia="Calibri" w:cstheme="minorHAnsi"/>
          <w:b/>
          <w:bCs/>
        </w:rPr>
        <w:t xml:space="preserve">województwa </w:t>
      </w:r>
      <w:r w:rsidR="00583699" w:rsidRPr="00134675">
        <w:rPr>
          <w:rFonts w:eastAsia="Calibri" w:cstheme="minorHAnsi"/>
          <w:b/>
          <w:bCs/>
        </w:rPr>
        <w:t>lubels</w:t>
      </w:r>
      <w:r w:rsidR="00CE1A02" w:rsidRPr="00134675">
        <w:rPr>
          <w:rFonts w:eastAsia="Calibri" w:cstheme="minorHAnsi"/>
          <w:b/>
          <w:bCs/>
        </w:rPr>
        <w:t>kiego</w:t>
      </w:r>
      <w:r w:rsidR="00374EBC" w:rsidRPr="00134675">
        <w:rPr>
          <w:rFonts w:eastAsia="Calibri" w:cstheme="minorHAnsi"/>
          <w:b/>
          <w:bCs/>
        </w:rPr>
        <w:t xml:space="preserve"> w mieście </w:t>
      </w:r>
      <w:r w:rsidR="00134675" w:rsidRPr="00134675">
        <w:rPr>
          <w:rFonts w:eastAsia="Calibri" w:cstheme="minorHAnsi"/>
          <w:b/>
          <w:bCs/>
        </w:rPr>
        <w:t>Międzyrzec Podlaski</w:t>
      </w:r>
      <w:r w:rsidR="00C86124" w:rsidRPr="00CE1A02">
        <w:rPr>
          <w:rFonts w:eastAsia="Calibri" w:cstheme="minorHAnsi"/>
        </w:rPr>
        <w:t>,</w:t>
      </w:r>
      <w:r w:rsidR="00134675">
        <w:rPr>
          <w:rFonts w:eastAsia="Calibri" w:cstheme="minorHAnsi"/>
        </w:rPr>
        <w:br/>
      </w:r>
      <w:r w:rsidR="00C86124" w:rsidRPr="00CE1A02">
        <w:rPr>
          <w:rFonts w:eastAsia="Calibri" w:cstheme="minorHAnsi"/>
        </w:rPr>
        <w:t xml:space="preserve">w ramach projektu </w:t>
      </w:r>
      <w:bookmarkStart w:id="1" w:name="_Hlk142468261"/>
      <w:r w:rsidR="00C86124" w:rsidRPr="00CE1A02">
        <w:rPr>
          <w:rFonts w:eastAsia="Calibri" w:cstheme="minorHAnsi"/>
          <w:b/>
          <w:i/>
        </w:rPr>
        <w:t>„</w:t>
      </w:r>
      <w:r w:rsidR="00930725" w:rsidRPr="00CE1A02">
        <w:rPr>
          <w:rFonts w:eastAsia="Calibri" w:cstheme="minorHAnsi"/>
          <w:b/>
          <w:i/>
        </w:rPr>
        <w:t>Aktywni i Samodzielni I</w:t>
      </w:r>
      <w:r w:rsidR="00374EBC">
        <w:rPr>
          <w:rFonts w:eastAsia="Calibri" w:cstheme="minorHAnsi"/>
          <w:b/>
          <w:i/>
        </w:rPr>
        <w:t>I</w:t>
      </w:r>
      <w:r w:rsidR="00930725" w:rsidRPr="00CE1A02">
        <w:rPr>
          <w:rFonts w:eastAsia="Calibri" w:cstheme="minorHAnsi"/>
          <w:b/>
          <w:i/>
        </w:rPr>
        <w:t>I</w:t>
      </w:r>
      <w:r w:rsidR="00C86124" w:rsidRPr="00CE1A02">
        <w:rPr>
          <w:rFonts w:eastAsia="Calibri" w:cstheme="minorHAnsi"/>
          <w:b/>
          <w:i/>
        </w:rPr>
        <w:t>”</w:t>
      </w:r>
      <w:r w:rsidR="0085724A">
        <w:rPr>
          <w:rFonts w:eastAsia="Calibri" w:cstheme="minorHAnsi"/>
          <w:b/>
        </w:rPr>
        <w:t xml:space="preserve"> </w:t>
      </w:r>
      <w:r w:rsidR="00C86124" w:rsidRPr="00CE1A02">
        <w:rPr>
          <w:rFonts w:eastAsia="Calibri" w:cstheme="minorHAnsi"/>
        </w:rPr>
        <w:t>nr</w:t>
      </w:r>
      <w:r w:rsidR="0085724A">
        <w:rPr>
          <w:rFonts w:eastAsia="Calibri" w:cstheme="minorHAnsi"/>
        </w:rPr>
        <w:t xml:space="preserve"> umowy PFRON:</w:t>
      </w:r>
      <w:bookmarkEnd w:id="1"/>
      <w:r w:rsidR="0085724A">
        <w:rPr>
          <w:rFonts w:eastAsia="Calibri" w:cstheme="minorHAnsi"/>
        </w:rPr>
        <w:t xml:space="preserve"> </w:t>
      </w:r>
      <w:r w:rsidR="0085724A">
        <w:t>UM/PW9/2024/2/O_LUBELSKI/5481</w:t>
      </w:r>
      <w:r w:rsidR="00C86124" w:rsidRPr="00CE1A02">
        <w:rPr>
          <w:rFonts w:eastAsia="Calibri" w:cstheme="minorHAnsi"/>
        </w:rPr>
        <w:t>,</w:t>
      </w:r>
      <w:r w:rsidR="0085724A">
        <w:rPr>
          <w:rFonts w:eastAsia="Calibri" w:cstheme="minorHAnsi"/>
        </w:rPr>
        <w:t xml:space="preserve"> </w:t>
      </w:r>
      <w:r w:rsidR="00C86124" w:rsidRPr="00CE1A02">
        <w:rPr>
          <w:rFonts w:eastAsia="Calibri" w:cstheme="minorHAnsi"/>
        </w:rPr>
        <w:t xml:space="preserve">planuje zrealizowanie ww. zajęć dla </w:t>
      </w:r>
      <w:r w:rsidR="00374EBC">
        <w:rPr>
          <w:rFonts w:eastAsia="Calibri" w:cstheme="minorHAnsi"/>
        </w:rPr>
        <w:t>2</w:t>
      </w:r>
      <w:r w:rsidR="00C86124" w:rsidRPr="00CE1A02">
        <w:rPr>
          <w:rFonts w:eastAsia="Calibri" w:cstheme="minorHAnsi"/>
        </w:rPr>
        <w:t xml:space="preserve"> grup licząc</w:t>
      </w:r>
      <w:r w:rsidR="00CE1A02" w:rsidRPr="00CE1A02">
        <w:rPr>
          <w:rFonts w:eastAsia="Calibri" w:cstheme="minorHAnsi"/>
        </w:rPr>
        <w:t>ych</w:t>
      </w:r>
      <w:r w:rsidR="00C86124" w:rsidRPr="00CE1A02">
        <w:rPr>
          <w:rFonts w:eastAsia="Calibri" w:cstheme="minorHAnsi"/>
        </w:rPr>
        <w:t xml:space="preserve"> średnio</w:t>
      </w:r>
      <w:r w:rsidR="00134675">
        <w:rPr>
          <w:rFonts w:eastAsia="Calibri" w:cstheme="minorHAnsi"/>
        </w:rPr>
        <w:t xml:space="preserve"> </w:t>
      </w:r>
      <w:r w:rsidR="00AD2817" w:rsidRPr="00CE1A02">
        <w:rPr>
          <w:rFonts w:eastAsia="Calibri" w:cstheme="minorHAnsi"/>
        </w:rPr>
        <w:t>10</w:t>
      </w:r>
      <w:r w:rsidR="00C86124" w:rsidRPr="00CE1A02">
        <w:rPr>
          <w:rFonts w:eastAsia="Calibri" w:cstheme="minorHAnsi"/>
        </w:rPr>
        <w:t xml:space="preserve"> osób</w:t>
      </w:r>
      <w:r w:rsidR="00C86124" w:rsidRPr="00CE1A02">
        <w:rPr>
          <w:rFonts w:eastAsia="Calibri" w:cstheme="minorHAnsi"/>
          <w:b/>
        </w:rPr>
        <w:t xml:space="preserve"> </w:t>
      </w:r>
      <w:r w:rsidR="00465DB9" w:rsidRPr="00465DB9">
        <w:rPr>
          <w:rFonts w:eastAsia="Calibri" w:cstheme="minorHAnsi"/>
          <w:bCs/>
        </w:rPr>
        <w:t>w każdej grupie,</w:t>
      </w:r>
      <w:r w:rsidR="00465DB9">
        <w:rPr>
          <w:rFonts w:eastAsia="Calibri" w:cstheme="minorHAnsi"/>
          <w:b/>
        </w:rPr>
        <w:t xml:space="preserve"> </w:t>
      </w:r>
      <w:r w:rsidR="00C86124" w:rsidRPr="00CE1A02">
        <w:rPr>
          <w:rFonts w:eastAsia="Calibri" w:cstheme="minorHAnsi"/>
        </w:rPr>
        <w:t xml:space="preserve">w wymiarze średnio </w:t>
      </w:r>
      <w:r w:rsidR="00930725" w:rsidRPr="00CE1A02">
        <w:rPr>
          <w:rFonts w:eastAsia="Calibri" w:cstheme="minorHAnsi"/>
        </w:rPr>
        <w:t>40</w:t>
      </w:r>
      <w:r w:rsidR="00C86124" w:rsidRPr="00CE1A02">
        <w:rPr>
          <w:rFonts w:eastAsia="Calibri" w:cstheme="minorHAnsi"/>
        </w:rPr>
        <w:t xml:space="preserve"> godzin </w:t>
      </w:r>
      <w:r w:rsidR="00ED6E50" w:rsidRPr="00CE1A02">
        <w:rPr>
          <w:rFonts w:eastAsia="Calibri" w:cstheme="minorHAnsi"/>
        </w:rPr>
        <w:t>zegarowych</w:t>
      </w:r>
      <w:r w:rsidR="00C86124" w:rsidRPr="00CE1A02">
        <w:rPr>
          <w:rFonts w:eastAsia="Calibri" w:cstheme="minorHAnsi"/>
        </w:rPr>
        <w:t xml:space="preserve"> dla zad</w:t>
      </w:r>
      <w:r w:rsidR="006A7581" w:rsidRPr="00CE1A02">
        <w:rPr>
          <w:rFonts w:eastAsia="Calibri" w:cstheme="minorHAnsi"/>
        </w:rPr>
        <w:t>ania</w:t>
      </w:r>
      <w:r w:rsidR="00C86124" w:rsidRPr="00CE1A02">
        <w:rPr>
          <w:rFonts w:eastAsia="Calibri" w:cstheme="minorHAnsi"/>
        </w:rPr>
        <w:t xml:space="preserve"> </w:t>
      </w:r>
      <w:r w:rsidR="00ED6E50" w:rsidRPr="00CE1A02">
        <w:rPr>
          <w:rFonts w:eastAsia="Calibri" w:cstheme="minorHAnsi"/>
        </w:rPr>
        <w:t>1</w:t>
      </w:r>
      <w:r w:rsidR="00C86124" w:rsidRPr="00CE1A02">
        <w:rPr>
          <w:rFonts w:eastAsia="Calibri" w:cstheme="minorHAnsi"/>
        </w:rPr>
        <w:t xml:space="preserve"> na grupę</w:t>
      </w:r>
      <w:r w:rsidR="00ED6E50" w:rsidRPr="00CE1A02">
        <w:rPr>
          <w:rFonts w:eastAsia="Calibri" w:cstheme="minorHAnsi"/>
        </w:rPr>
        <w:t xml:space="preserve">, </w:t>
      </w:r>
      <w:r w:rsidR="00C86124" w:rsidRPr="00CE1A02">
        <w:rPr>
          <w:rFonts w:eastAsia="Calibri" w:cstheme="minorHAnsi"/>
        </w:rPr>
        <w:t xml:space="preserve"> </w:t>
      </w:r>
      <w:r w:rsidR="008B0B91" w:rsidRPr="00CE1A02">
        <w:rPr>
          <w:rFonts w:eastAsia="Calibri" w:cstheme="minorHAnsi"/>
        </w:rPr>
        <w:t xml:space="preserve">średnio </w:t>
      </w:r>
      <w:r w:rsidR="00374EBC">
        <w:rPr>
          <w:rFonts w:eastAsia="Calibri" w:cstheme="minorHAnsi"/>
        </w:rPr>
        <w:t>4</w:t>
      </w:r>
      <w:r w:rsidR="00930725" w:rsidRPr="00CE1A02">
        <w:rPr>
          <w:rFonts w:eastAsia="Calibri" w:cstheme="minorHAnsi"/>
        </w:rPr>
        <w:t>0</w:t>
      </w:r>
      <w:r w:rsidR="00CA0587" w:rsidRPr="00CE1A02">
        <w:rPr>
          <w:rFonts w:eastAsia="Calibri" w:cstheme="minorHAnsi"/>
        </w:rPr>
        <w:t xml:space="preserve"> godzin zegarow</w:t>
      </w:r>
      <w:r w:rsidR="00930725" w:rsidRPr="00CE1A02">
        <w:rPr>
          <w:rFonts w:eastAsia="Calibri" w:cstheme="minorHAnsi"/>
        </w:rPr>
        <w:t>ych</w:t>
      </w:r>
      <w:r w:rsidR="00CA0587" w:rsidRPr="00CE1A02">
        <w:rPr>
          <w:rFonts w:eastAsia="Calibri" w:cstheme="minorHAnsi"/>
        </w:rPr>
        <w:t xml:space="preserve"> dla zadania </w:t>
      </w:r>
      <w:r w:rsidR="00930725" w:rsidRPr="00CE1A02">
        <w:rPr>
          <w:rFonts w:eastAsia="Calibri" w:cstheme="minorHAnsi"/>
        </w:rPr>
        <w:t>3</w:t>
      </w:r>
      <w:r w:rsidR="00CA0587" w:rsidRPr="00CE1A02">
        <w:rPr>
          <w:rFonts w:eastAsia="Calibri" w:cstheme="minorHAnsi"/>
        </w:rPr>
        <w:t xml:space="preserve"> na grupę</w:t>
      </w:r>
      <w:r w:rsidR="00930725" w:rsidRPr="00CE1A02">
        <w:rPr>
          <w:rFonts w:eastAsia="Calibri" w:cstheme="minorHAnsi"/>
        </w:rPr>
        <w:t>, średnio 20 godzin zegarowych dla zadania 5 na grupę</w:t>
      </w:r>
      <w:r w:rsidR="00CA0587" w:rsidRPr="00CE1A02">
        <w:rPr>
          <w:rFonts w:eastAsia="Calibri" w:cstheme="minorHAnsi"/>
        </w:rPr>
        <w:t xml:space="preserve"> oraz </w:t>
      </w:r>
      <w:r w:rsidR="008B0B91" w:rsidRPr="00CE1A02">
        <w:rPr>
          <w:rFonts w:eastAsia="Calibri" w:cstheme="minorHAnsi"/>
        </w:rPr>
        <w:t xml:space="preserve">średnio </w:t>
      </w:r>
      <w:r w:rsidR="00930725" w:rsidRPr="00CE1A02">
        <w:rPr>
          <w:rFonts w:eastAsia="Calibri" w:cstheme="minorHAnsi"/>
        </w:rPr>
        <w:t>40</w:t>
      </w:r>
      <w:r w:rsidR="00CA0587" w:rsidRPr="00CE1A02">
        <w:rPr>
          <w:rFonts w:eastAsia="Calibri" w:cstheme="minorHAnsi"/>
        </w:rPr>
        <w:t xml:space="preserve"> godzin zegarowych dla zadania </w:t>
      </w:r>
      <w:r w:rsidR="00930725" w:rsidRPr="00CE1A02">
        <w:rPr>
          <w:rFonts w:eastAsia="Calibri" w:cstheme="minorHAnsi"/>
        </w:rPr>
        <w:t>6</w:t>
      </w:r>
      <w:r w:rsidR="00CA0587" w:rsidRPr="00CE1A02">
        <w:rPr>
          <w:rFonts w:eastAsia="Calibri" w:cstheme="minorHAnsi"/>
        </w:rPr>
        <w:t xml:space="preserve"> na grupę</w:t>
      </w:r>
      <w:r w:rsidR="00CA0587" w:rsidRPr="00CE1A02">
        <w:rPr>
          <w:rFonts w:cstheme="minorHAnsi"/>
        </w:rPr>
        <w:t xml:space="preserve">, </w:t>
      </w:r>
      <w:r w:rsidR="00C86124" w:rsidRPr="00CE1A02">
        <w:rPr>
          <w:rFonts w:cstheme="minorHAnsi"/>
        </w:rPr>
        <w:t xml:space="preserve">w planowanym okresie </w:t>
      </w:r>
      <w:r w:rsidR="00897D20">
        <w:rPr>
          <w:rFonts w:cstheme="minorHAnsi"/>
        </w:rPr>
        <w:t>0</w:t>
      </w:r>
      <w:r w:rsidR="0085724A">
        <w:rPr>
          <w:rFonts w:cstheme="minorHAnsi"/>
        </w:rPr>
        <w:t>6</w:t>
      </w:r>
      <w:r w:rsidR="00C86124" w:rsidRPr="00CE1A02">
        <w:rPr>
          <w:rFonts w:cstheme="minorHAnsi"/>
        </w:rPr>
        <w:t>.20</w:t>
      </w:r>
      <w:r w:rsidR="00ED6E50" w:rsidRPr="00CE1A02">
        <w:rPr>
          <w:rFonts w:cstheme="minorHAnsi"/>
        </w:rPr>
        <w:t>2</w:t>
      </w:r>
      <w:r w:rsidR="0085724A">
        <w:rPr>
          <w:rFonts w:cstheme="minorHAnsi"/>
        </w:rPr>
        <w:t>4</w:t>
      </w:r>
      <w:r w:rsidR="00ED6E50" w:rsidRPr="00CE1A02">
        <w:rPr>
          <w:rFonts w:cstheme="minorHAnsi"/>
        </w:rPr>
        <w:t xml:space="preserve"> r. – 0</w:t>
      </w:r>
      <w:r w:rsidR="0085724A">
        <w:rPr>
          <w:rFonts w:cstheme="minorHAnsi"/>
        </w:rPr>
        <w:t>2</w:t>
      </w:r>
      <w:r w:rsidR="00ED6E50" w:rsidRPr="00CE1A02">
        <w:rPr>
          <w:rFonts w:cstheme="minorHAnsi"/>
        </w:rPr>
        <w:t>.202</w:t>
      </w:r>
      <w:r w:rsidR="0085724A">
        <w:rPr>
          <w:rFonts w:cstheme="minorHAnsi"/>
        </w:rPr>
        <w:t>5</w:t>
      </w:r>
      <w:r w:rsidR="00ED6E50" w:rsidRPr="00CE1A02">
        <w:rPr>
          <w:rFonts w:cstheme="minorHAnsi"/>
        </w:rPr>
        <w:t xml:space="preserve"> r.</w:t>
      </w:r>
    </w:p>
    <w:p w14:paraId="0144E372" w14:textId="78A19093" w:rsidR="00C86124" w:rsidRPr="00CE1A02" w:rsidRDefault="00C86124" w:rsidP="00C86124">
      <w:pPr>
        <w:rPr>
          <w:rFonts w:eastAsia="Calibri" w:cstheme="minorHAnsi"/>
        </w:rPr>
      </w:pPr>
      <w:r w:rsidRPr="00CE1A02">
        <w:rPr>
          <w:rFonts w:eastAsia="Symbol" w:cstheme="minorHAnsi"/>
          <w:color w:val="000000" w:themeColor="text1"/>
        </w:rPr>
        <w:t>Zamawiający zastrzega możliwość zmiany okresu realizacji usługi</w:t>
      </w:r>
      <w:r w:rsidRPr="00CE1A02">
        <w:rPr>
          <w:rFonts w:cstheme="minorHAnsi"/>
          <w:bCs/>
          <w:color w:val="000000" w:themeColor="text1"/>
        </w:rPr>
        <w:t>.</w:t>
      </w:r>
      <w:r w:rsidRPr="00CE1A02">
        <w:rPr>
          <w:rFonts w:cstheme="minorHAnsi"/>
          <w:bCs/>
          <w:color w:val="FF0000"/>
        </w:rPr>
        <w:t xml:space="preserve"> </w:t>
      </w:r>
      <w:r w:rsidRPr="00CE1A02">
        <w:rPr>
          <w:rFonts w:cstheme="minorHAnsi"/>
          <w:bCs/>
        </w:rPr>
        <w:t>Przez godzinę zegarową rozumie się 60 minut.</w:t>
      </w:r>
      <w:r w:rsidRPr="00CE1A02">
        <w:rPr>
          <w:rFonts w:eastAsia="Calibri" w:cstheme="minorHAnsi"/>
        </w:rPr>
        <w:t xml:space="preserve"> </w:t>
      </w:r>
    </w:p>
    <w:p w14:paraId="0B29D169" w14:textId="21A9C166" w:rsidR="006A7581" w:rsidRPr="00CE1A02" w:rsidRDefault="00057AFA" w:rsidP="006A7581">
      <w:pPr>
        <w:rPr>
          <w:rFonts w:eastAsia="Calibri" w:cstheme="minorHAnsi"/>
          <w:color w:val="000000" w:themeColor="text1"/>
        </w:rPr>
      </w:pPr>
      <w:r w:rsidRPr="00CE1A02">
        <w:rPr>
          <w:rFonts w:eastAsia="Calibri" w:cstheme="minorHAnsi"/>
          <w:color w:val="000000" w:themeColor="text1"/>
        </w:rPr>
        <w:t>Indywidualne spotkania z doradcą zawodowym/psychologiem w ramach „Diagnozy potrzeb wraz z przygotowaniem IPD” realizowane będą w wymiarze 4 godzin zegarowych na osobę (2 spotkania po 2 godziny zegarowe)</w:t>
      </w:r>
      <w:r w:rsidR="006A7581" w:rsidRPr="00CE1A02">
        <w:rPr>
          <w:rFonts w:eastAsia="Calibri" w:cstheme="minorHAnsi"/>
          <w:color w:val="000000" w:themeColor="text1"/>
        </w:rPr>
        <w:t>.</w:t>
      </w:r>
    </w:p>
    <w:p w14:paraId="0EAE3FD3" w14:textId="01CE47E9" w:rsidR="00057AFA" w:rsidRPr="00CE1A02" w:rsidRDefault="00057AFA" w:rsidP="00057AFA">
      <w:pPr>
        <w:rPr>
          <w:rFonts w:eastAsia="Calibri" w:cstheme="minorHAnsi"/>
          <w:color w:val="000000" w:themeColor="text1"/>
        </w:rPr>
      </w:pPr>
      <w:r w:rsidRPr="00CE1A02">
        <w:rPr>
          <w:rFonts w:eastAsia="Calibri" w:cstheme="minorHAnsi"/>
        </w:rPr>
        <w:t>Indywidualne spotkania z psychologiem/specjalistą merytorycznym w ramach „Poradnictwa specjalistycznego”</w:t>
      </w:r>
      <w:r w:rsidRPr="00CE1A02">
        <w:rPr>
          <w:rFonts w:eastAsia="Calibri" w:cstheme="minorHAnsi"/>
          <w:color w:val="000000" w:themeColor="text1"/>
        </w:rPr>
        <w:t xml:space="preserve"> realizowane będą w wymiarze </w:t>
      </w:r>
      <w:r w:rsidR="0085724A">
        <w:rPr>
          <w:rFonts w:eastAsia="Calibri" w:cstheme="minorHAnsi"/>
          <w:color w:val="000000" w:themeColor="text1"/>
        </w:rPr>
        <w:t>4</w:t>
      </w:r>
      <w:r w:rsidRPr="00CE1A02">
        <w:rPr>
          <w:rFonts w:eastAsia="Calibri" w:cstheme="minorHAnsi"/>
          <w:color w:val="000000" w:themeColor="text1"/>
        </w:rPr>
        <w:t xml:space="preserve"> godzin zegarowych na osobę (</w:t>
      </w:r>
      <w:r w:rsidR="0085724A">
        <w:rPr>
          <w:rFonts w:eastAsia="Calibri" w:cstheme="minorHAnsi"/>
          <w:color w:val="000000" w:themeColor="text1"/>
        </w:rPr>
        <w:t>2</w:t>
      </w:r>
      <w:r w:rsidRPr="00CE1A02">
        <w:rPr>
          <w:rFonts w:eastAsia="Calibri" w:cstheme="minorHAnsi"/>
          <w:color w:val="000000" w:themeColor="text1"/>
        </w:rPr>
        <w:t xml:space="preserve"> spotkania po 2 godziny zegarowe). </w:t>
      </w:r>
    </w:p>
    <w:p w14:paraId="7DF081BE" w14:textId="5A15C21F" w:rsidR="00057AFA" w:rsidRPr="00CE1A02" w:rsidRDefault="005622EE" w:rsidP="006A7581">
      <w:pPr>
        <w:rPr>
          <w:rFonts w:eastAsia="Calibri" w:cstheme="minorHAnsi"/>
          <w:color w:val="000000" w:themeColor="text1"/>
        </w:rPr>
      </w:pPr>
      <w:r w:rsidRPr="00CE1A02">
        <w:rPr>
          <w:rFonts w:eastAsia="Calibri" w:cstheme="minorHAnsi"/>
          <w:color w:val="000000" w:themeColor="text1"/>
        </w:rPr>
        <w:t>Grupowe spotkania z psychologiem/doradcą zawodowym</w:t>
      </w:r>
      <w:r w:rsidR="00ED744D" w:rsidRPr="00CE1A02">
        <w:rPr>
          <w:rFonts w:eastAsia="Calibri" w:cstheme="minorHAnsi"/>
          <w:color w:val="000000" w:themeColor="text1"/>
        </w:rPr>
        <w:t xml:space="preserve"> w ramach „Warsztatów kompetencji społecznych” realizowane będą w wymiarze 20 godzin zegarowych na grupę (5 spotkań po 4 godziny zegarowe)</w:t>
      </w:r>
      <w:r w:rsidR="00DA55CF">
        <w:rPr>
          <w:rFonts w:eastAsia="Calibri" w:cstheme="minorHAnsi"/>
          <w:color w:val="000000" w:themeColor="text1"/>
        </w:rPr>
        <w:t>.</w:t>
      </w:r>
    </w:p>
    <w:p w14:paraId="6E5CACFA" w14:textId="66AB70DD" w:rsidR="00C86124" w:rsidRPr="00CE1A02" w:rsidRDefault="00ED744D" w:rsidP="006A7581">
      <w:pPr>
        <w:rPr>
          <w:rFonts w:eastAsia="Calibri" w:cstheme="minorHAnsi"/>
        </w:rPr>
      </w:pPr>
      <w:r w:rsidRPr="00CE1A02">
        <w:rPr>
          <w:rFonts w:eastAsia="Calibri" w:cstheme="minorHAnsi"/>
        </w:rPr>
        <w:t>Grupowe spotkania z trenerem w ramach „Warsztatów z bezpieczeństwa w sieci i poza nią” realizowane będą w wymiarze 40 godzin zegarowych na grupę (10 spotkań po 4 godziny zegarowe)</w:t>
      </w:r>
      <w:r w:rsidR="00DA55CF">
        <w:rPr>
          <w:rFonts w:eastAsia="Calibri" w:cstheme="minorHAnsi"/>
        </w:rPr>
        <w:t>.</w:t>
      </w:r>
    </w:p>
    <w:p w14:paraId="7464F7BE" w14:textId="0F504B1E" w:rsidR="00C86124" w:rsidRPr="00CE1A02" w:rsidRDefault="00C86124" w:rsidP="00C86124">
      <w:pPr>
        <w:spacing w:after="120"/>
        <w:rPr>
          <w:rFonts w:eastAsiaTheme="minorHAnsi" w:cstheme="minorHAnsi"/>
        </w:rPr>
      </w:pPr>
      <w:r w:rsidRPr="00CE1A02">
        <w:rPr>
          <w:rFonts w:cstheme="minorHAnsi"/>
        </w:rPr>
        <w:lastRenderedPageBreak/>
        <w:t xml:space="preserve">W związku z powyższym </w:t>
      </w:r>
      <w:r w:rsidRPr="00CE1A02">
        <w:rPr>
          <w:rFonts w:cstheme="minorHAnsi"/>
          <w:b/>
        </w:rPr>
        <w:t>poszukujemy podmiotu</w:t>
      </w:r>
      <w:r w:rsidRPr="00CE1A02">
        <w:rPr>
          <w:rFonts w:cstheme="minorHAnsi"/>
          <w:b/>
          <w:color w:val="FF0000"/>
        </w:rPr>
        <w:t xml:space="preserve"> </w:t>
      </w:r>
      <w:r w:rsidRPr="00CE1A02">
        <w:rPr>
          <w:rFonts w:cstheme="minorHAnsi"/>
          <w:b/>
        </w:rPr>
        <w:t xml:space="preserve">mogącego wynająć sale z dostępem do Internetu, spełniające wszelkie wymogi bhp, p.poż oraz sanitarne </w:t>
      </w:r>
      <w:r w:rsidRPr="00CE1A02">
        <w:rPr>
          <w:rFonts w:cstheme="minorHAnsi"/>
        </w:rPr>
        <w:t xml:space="preserve">na terenie </w:t>
      </w:r>
      <w:r w:rsidRPr="00037BC3">
        <w:rPr>
          <w:rFonts w:cstheme="minorHAnsi"/>
          <w:b/>
          <w:bCs/>
        </w:rPr>
        <w:t xml:space="preserve">województwa </w:t>
      </w:r>
      <w:r w:rsidR="00037BC3" w:rsidRPr="00037BC3">
        <w:rPr>
          <w:rFonts w:cstheme="minorHAnsi"/>
          <w:b/>
          <w:bCs/>
        </w:rPr>
        <w:t>lubelskiego</w:t>
      </w:r>
      <w:r w:rsidR="00037BC3" w:rsidRPr="00037BC3">
        <w:rPr>
          <w:rFonts w:cstheme="minorHAnsi"/>
          <w:b/>
          <w:bCs/>
        </w:rPr>
        <w:br/>
        <w:t xml:space="preserve">w mieście </w:t>
      </w:r>
      <w:r w:rsidR="00134675">
        <w:rPr>
          <w:rFonts w:cstheme="minorHAnsi"/>
          <w:b/>
          <w:bCs/>
        </w:rPr>
        <w:t>Międzyrzec Podlaski</w:t>
      </w:r>
      <w:r w:rsidRPr="00CE1A02">
        <w:rPr>
          <w:rFonts w:cstheme="minorHAnsi"/>
        </w:rPr>
        <w:t xml:space="preserve">. Wobec powyższego zwracamy się z prośbą o </w:t>
      </w:r>
      <w:r w:rsidRPr="00CE1A02">
        <w:rPr>
          <w:rFonts w:cstheme="minorHAnsi"/>
          <w:b/>
        </w:rPr>
        <w:t>wycenę jednej godziny zegarowej wynajmu sali na ww. zajęcia.</w:t>
      </w:r>
    </w:p>
    <w:p w14:paraId="608116DA" w14:textId="77777777" w:rsidR="00C86124" w:rsidRPr="00CE1A02" w:rsidRDefault="00C86124" w:rsidP="00C86124">
      <w:pPr>
        <w:spacing w:after="120"/>
        <w:rPr>
          <w:rFonts w:cstheme="minorHAnsi"/>
        </w:rPr>
      </w:pPr>
    </w:p>
    <w:p w14:paraId="53569983" w14:textId="77777777" w:rsidR="00C86124" w:rsidRPr="00CE1A02" w:rsidRDefault="00C86124" w:rsidP="00C86124">
      <w:pPr>
        <w:rPr>
          <w:rFonts w:eastAsia="Calibri" w:cstheme="minorHAnsi"/>
          <w:b/>
        </w:rPr>
      </w:pPr>
      <w:r w:rsidRPr="00CE1A02">
        <w:rPr>
          <w:rFonts w:eastAsia="Calibri" w:cstheme="minorHAnsi"/>
          <w:b/>
        </w:rPr>
        <w:t>I. Wspólny Słownik Zamówień (kod CPV):</w:t>
      </w:r>
    </w:p>
    <w:p w14:paraId="3C4C1B25" w14:textId="77777777" w:rsidR="00C86124" w:rsidRPr="00CE1A02" w:rsidRDefault="00C86124" w:rsidP="00C86124">
      <w:pPr>
        <w:rPr>
          <w:rFonts w:eastAsia="Calibri" w:cstheme="minorHAnsi"/>
          <w:b/>
          <w:u w:val="single"/>
        </w:rPr>
      </w:pPr>
      <w:r w:rsidRPr="00CE1A02">
        <w:rPr>
          <w:rFonts w:cstheme="minorHAnsi"/>
          <w:b/>
          <w:bCs/>
          <w:u w:val="single"/>
        </w:rPr>
        <w:t>kod CPV 70220000-9 – Usługi wynajmu lub leasingu nieruchomości innych niż mieszkalne</w:t>
      </w:r>
      <w:r w:rsidRPr="00CE1A02">
        <w:rPr>
          <w:rFonts w:eastAsia="Calibri" w:cstheme="minorHAnsi"/>
          <w:b/>
          <w:u w:val="single"/>
        </w:rPr>
        <w:t xml:space="preserve"> </w:t>
      </w:r>
    </w:p>
    <w:p w14:paraId="4EBA2B23" w14:textId="37A30F6F" w:rsidR="00C86124" w:rsidRPr="00CE1A02" w:rsidRDefault="00C86124" w:rsidP="00C86124">
      <w:pPr>
        <w:rPr>
          <w:rFonts w:eastAsia="Calibri" w:cstheme="minorHAnsi"/>
        </w:rPr>
      </w:pPr>
      <w:r w:rsidRPr="00CE1A02">
        <w:rPr>
          <w:rFonts w:eastAsia="Calibri" w:cstheme="minorHAnsi"/>
        </w:rPr>
        <w:t xml:space="preserve">Zamówienie dotyczy wynajmu sali/sal szkoleniowych na ww. zajęcia </w:t>
      </w:r>
      <w:r w:rsidR="006A7581" w:rsidRPr="00CE1A02">
        <w:rPr>
          <w:rFonts w:eastAsia="Calibri" w:cstheme="minorHAnsi"/>
        </w:rPr>
        <w:t xml:space="preserve">indywidualne (1 Uczestnik Projektu + trener) oraz zajęcia </w:t>
      </w:r>
      <w:r w:rsidRPr="00CE1A02">
        <w:rPr>
          <w:rFonts w:eastAsia="Calibri" w:cstheme="minorHAnsi"/>
        </w:rPr>
        <w:t>grupowe (</w:t>
      </w:r>
      <w:r w:rsidR="00ED744D" w:rsidRPr="00CE1A02">
        <w:rPr>
          <w:rFonts w:eastAsia="Calibri" w:cstheme="minorHAnsi"/>
        </w:rPr>
        <w:t>10</w:t>
      </w:r>
      <w:r w:rsidRPr="00CE1A02">
        <w:rPr>
          <w:rFonts w:eastAsia="Calibri" w:cstheme="minorHAnsi"/>
        </w:rPr>
        <w:t xml:space="preserve"> Uczestników Projektu + trener) w wymiarze </w:t>
      </w:r>
      <w:r w:rsidR="006A7581" w:rsidRPr="00CE1A02">
        <w:rPr>
          <w:rFonts w:eastAsia="Calibri" w:cstheme="minorHAnsi"/>
        </w:rPr>
        <w:t xml:space="preserve">średnio </w:t>
      </w:r>
      <w:r w:rsidR="00ED744D" w:rsidRPr="00CE1A02">
        <w:rPr>
          <w:rFonts w:eastAsia="Calibri" w:cstheme="minorHAnsi"/>
        </w:rPr>
        <w:t>40</w:t>
      </w:r>
      <w:r w:rsidR="006A7581" w:rsidRPr="00CE1A02">
        <w:rPr>
          <w:rFonts w:eastAsia="Calibri" w:cstheme="minorHAnsi"/>
        </w:rPr>
        <w:t xml:space="preserve"> godzin zegarowych dla zadania 1 na grupę,  </w:t>
      </w:r>
      <w:r w:rsidR="005C1685">
        <w:rPr>
          <w:rFonts w:eastAsia="Calibri" w:cstheme="minorHAnsi"/>
        </w:rPr>
        <w:t>4</w:t>
      </w:r>
      <w:r w:rsidR="00ED744D" w:rsidRPr="00CE1A02">
        <w:rPr>
          <w:rFonts w:eastAsia="Calibri" w:cstheme="minorHAnsi"/>
        </w:rPr>
        <w:t>0</w:t>
      </w:r>
      <w:r w:rsidR="006A7581" w:rsidRPr="00CE1A02">
        <w:rPr>
          <w:rFonts w:eastAsia="Calibri" w:cstheme="minorHAnsi"/>
        </w:rPr>
        <w:t xml:space="preserve"> godzin zegarow</w:t>
      </w:r>
      <w:r w:rsidR="00ED744D" w:rsidRPr="00CE1A02">
        <w:rPr>
          <w:rFonts w:eastAsia="Calibri" w:cstheme="minorHAnsi"/>
        </w:rPr>
        <w:t>ych</w:t>
      </w:r>
      <w:r w:rsidR="006A7581" w:rsidRPr="00CE1A02">
        <w:rPr>
          <w:rFonts w:eastAsia="Calibri" w:cstheme="minorHAnsi"/>
        </w:rPr>
        <w:t xml:space="preserve"> dla zadania </w:t>
      </w:r>
      <w:r w:rsidR="00ED744D" w:rsidRPr="00CE1A02">
        <w:rPr>
          <w:rFonts w:eastAsia="Calibri" w:cstheme="minorHAnsi"/>
        </w:rPr>
        <w:t>3</w:t>
      </w:r>
      <w:r w:rsidR="006A7581" w:rsidRPr="00CE1A02">
        <w:rPr>
          <w:rFonts w:eastAsia="Calibri" w:cstheme="minorHAnsi"/>
        </w:rPr>
        <w:t xml:space="preserve"> na grupę</w:t>
      </w:r>
      <w:r w:rsidR="00ED744D" w:rsidRPr="00CE1A02">
        <w:rPr>
          <w:rFonts w:eastAsia="Calibri" w:cstheme="minorHAnsi"/>
        </w:rPr>
        <w:t>, 20 godzin zegarowych dla zadania 5 na grupę</w:t>
      </w:r>
      <w:r w:rsidR="006A7581" w:rsidRPr="00CE1A02">
        <w:rPr>
          <w:rFonts w:eastAsia="Calibri" w:cstheme="minorHAnsi"/>
        </w:rPr>
        <w:t xml:space="preserve"> oraz </w:t>
      </w:r>
      <w:r w:rsidR="00ED744D" w:rsidRPr="00CE1A02">
        <w:rPr>
          <w:rFonts w:eastAsia="Calibri" w:cstheme="minorHAnsi"/>
        </w:rPr>
        <w:t xml:space="preserve">40 </w:t>
      </w:r>
      <w:r w:rsidR="006A7581" w:rsidRPr="00CE1A02">
        <w:rPr>
          <w:rFonts w:eastAsia="Calibri" w:cstheme="minorHAnsi"/>
        </w:rPr>
        <w:t xml:space="preserve">godzin zegarowych dla zadania </w:t>
      </w:r>
      <w:r w:rsidR="00ED744D" w:rsidRPr="00CE1A02">
        <w:rPr>
          <w:rFonts w:eastAsia="Calibri" w:cstheme="minorHAnsi"/>
        </w:rPr>
        <w:t>6</w:t>
      </w:r>
      <w:r w:rsidR="006A7581" w:rsidRPr="00CE1A02">
        <w:rPr>
          <w:rFonts w:eastAsia="Calibri" w:cstheme="minorHAnsi"/>
        </w:rPr>
        <w:t xml:space="preserve"> na grupę</w:t>
      </w:r>
      <w:r w:rsidRPr="00CE1A02">
        <w:rPr>
          <w:rFonts w:eastAsia="Calibri" w:cstheme="minorHAnsi"/>
        </w:rPr>
        <w:t xml:space="preserve">. </w:t>
      </w:r>
    </w:p>
    <w:p w14:paraId="5715CF9B" w14:textId="77777777" w:rsidR="00C86124" w:rsidRPr="00CE1A02" w:rsidRDefault="00C86124" w:rsidP="00C86124">
      <w:pPr>
        <w:rPr>
          <w:rFonts w:eastAsia="Calibri" w:cstheme="minorHAnsi"/>
        </w:rPr>
      </w:pPr>
    </w:p>
    <w:p w14:paraId="7ACA4ABE" w14:textId="77777777" w:rsidR="00C86124" w:rsidRPr="00CE1A02" w:rsidRDefault="00C86124" w:rsidP="00C86124">
      <w:pPr>
        <w:rPr>
          <w:rFonts w:eastAsia="Calibri" w:cstheme="minorHAnsi"/>
          <w:b/>
        </w:rPr>
      </w:pPr>
      <w:r w:rsidRPr="00CE1A02">
        <w:rPr>
          <w:rFonts w:eastAsia="Calibri" w:cstheme="minorHAnsi"/>
          <w:b/>
        </w:rPr>
        <w:t>II. W ramach realizacji usługi Wykonawca zobowiązany jest  do zapewnienia sali/sal sp</w:t>
      </w:r>
      <w:bookmarkStart w:id="2" w:name="page2"/>
      <w:bookmarkEnd w:id="2"/>
      <w:r w:rsidRPr="00CE1A02">
        <w:rPr>
          <w:rFonts w:eastAsia="Calibri" w:cstheme="minorHAnsi"/>
          <w:b/>
        </w:rPr>
        <w:t>ełniających poniższe wymagania:</w:t>
      </w:r>
    </w:p>
    <w:p w14:paraId="3DA24845" w14:textId="21C5009C" w:rsidR="00C86124" w:rsidRPr="00CE1A02" w:rsidRDefault="00C86124" w:rsidP="00C86124">
      <w:pPr>
        <w:numPr>
          <w:ilvl w:val="0"/>
          <w:numId w:val="11"/>
        </w:numPr>
        <w:spacing w:after="120" w:line="240" w:lineRule="auto"/>
        <w:rPr>
          <w:rFonts w:eastAsiaTheme="minorHAnsi" w:cstheme="minorHAnsi"/>
          <w:bCs/>
        </w:rPr>
      </w:pPr>
      <w:r w:rsidRPr="00CE1A02">
        <w:rPr>
          <w:rFonts w:eastAsia="Calibri" w:cstheme="minorHAnsi"/>
          <w:bCs/>
          <w:lang w:eastAsia="x-none"/>
        </w:rPr>
        <w:t xml:space="preserve">Posiadać metraż odpowiedni dla swobodnego i wygodnego prowadzenia zajęć indywidualnych (dla 2 osób, tj. </w:t>
      </w:r>
      <w:r w:rsidRPr="00CE1A02">
        <w:rPr>
          <w:rFonts w:cstheme="minorHAnsi"/>
          <w:bCs/>
        </w:rPr>
        <w:t>uczestnik i prowadzący</w:t>
      </w:r>
      <w:r w:rsidRPr="00CE1A02">
        <w:rPr>
          <w:rFonts w:eastAsia="Calibri" w:cstheme="minorHAnsi"/>
          <w:bCs/>
          <w:lang w:eastAsia="x-none"/>
        </w:rPr>
        <w:t xml:space="preserve">), a w przypadku zajęć grupowych (dla </w:t>
      </w:r>
      <w:r w:rsidR="00ED744D" w:rsidRPr="00CE1A02">
        <w:rPr>
          <w:rFonts w:eastAsia="Calibri" w:cstheme="minorHAnsi"/>
          <w:bCs/>
          <w:lang w:eastAsia="x-none"/>
        </w:rPr>
        <w:t>11</w:t>
      </w:r>
      <w:r w:rsidRPr="00CE1A02">
        <w:rPr>
          <w:rFonts w:eastAsia="Calibri" w:cstheme="minorHAnsi"/>
          <w:bCs/>
          <w:lang w:eastAsia="x-none"/>
        </w:rPr>
        <w:t xml:space="preserve"> osób, tj. </w:t>
      </w:r>
      <w:r w:rsidR="00ED744D" w:rsidRPr="00CE1A02">
        <w:rPr>
          <w:rFonts w:eastAsia="Calibri" w:cstheme="minorHAnsi"/>
          <w:bCs/>
          <w:lang w:eastAsia="x-none"/>
        </w:rPr>
        <w:t>10</w:t>
      </w:r>
      <w:r w:rsidRPr="00CE1A02">
        <w:rPr>
          <w:rFonts w:eastAsia="Calibri" w:cstheme="minorHAnsi"/>
          <w:bCs/>
          <w:lang w:eastAsia="x-none"/>
        </w:rPr>
        <w:t xml:space="preserve"> uczestników i prowadzący). </w:t>
      </w:r>
    </w:p>
    <w:p w14:paraId="15BB529D"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 xml:space="preserve">Być wyposażone w niezbędny do prowadzenia zajęć sprzęt: </w:t>
      </w:r>
      <w:r w:rsidRPr="00CE1A02">
        <w:rPr>
          <w:rFonts w:cstheme="minorHAnsi"/>
          <w:bCs/>
        </w:rPr>
        <w:t xml:space="preserve">tablica z pisakami, krzesła i stoliki </w:t>
      </w:r>
      <w:r w:rsidRPr="00CE1A02">
        <w:rPr>
          <w:rFonts w:cstheme="minorHAnsi"/>
          <w:bCs/>
        </w:rPr>
        <w:br/>
        <w:t>w odpowiedniej ilości;</w:t>
      </w:r>
    </w:p>
    <w:p w14:paraId="4E5D18D1"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rPr>
        <w:t>Posiadać dostęp do Internetu;</w:t>
      </w:r>
    </w:p>
    <w:p w14:paraId="648DE436"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Spełniać warunki BHP, wymogi akustyczne, oświetleniowe, a także posiadać działającą instalację grzewczą oraz odpowiednie zaplecze sanitarne;</w:t>
      </w:r>
    </w:p>
    <w:p w14:paraId="3278E71A"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u w:val="single"/>
        </w:rPr>
        <w:t>W przypadku zaistnienia takiej potrzeby, być bez barier architektonicznych oraz posiadać oznakowania dostosowane do potrzeb osób niepełnosprawnych</w:t>
      </w:r>
      <w:r w:rsidRPr="00CE1A02">
        <w:rPr>
          <w:rFonts w:cstheme="minorHAnsi"/>
          <w:bCs/>
        </w:rPr>
        <w:t>.</w:t>
      </w:r>
    </w:p>
    <w:p w14:paraId="6346911B" w14:textId="77777777" w:rsidR="00C86124" w:rsidRPr="00CE1A02" w:rsidRDefault="00C86124" w:rsidP="00C86124">
      <w:pPr>
        <w:tabs>
          <w:tab w:val="left" w:pos="362"/>
        </w:tabs>
        <w:spacing w:after="0"/>
        <w:rPr>
          <w:rFonts w:eastAsia="Symbol" w:cstheme="minorHAnsi"/>
          <w:lang w:eastAsia="pl-PL"/>
        </w:rPr>
      </w:pPr>
    </w:p>
    <w:p w14:paraId="2539AFA6" w14:textId="77777777" w:rsidR="00C86124" w:rsidRPr="00CE1A02" w:rsidRDefault="00C86124" w:rsidP="00C86124">
      <w:pPr>
        <w:spacing w:after="0"/>
        <w:ind w:left="284" w:hanging="284"/>
        <w:rPr>
          <w:rFonts w:eastAsia="Symbol" w:cstheme="minorHAnsi"/>
          <w:b/>
          <w:lang w:eastAsia="pl-PL"/>
        </w:rPr>
      </w:pPr>
      <w:r w:rsidRPr="00CE1A02">
        <w:rPr>
          <w:rFonts w:eastAsia="Symbol" w:cstheme="minorHAnsi"/>
          <w:b/>
          <w:lang w:eastAsia="pl-PL"/>
        </w:rPr>
        <w:t>III. Okres realizacji zamówienia:</w:t>
      </w:r>
    </w:p>
    <w:p w14:paraId="311429EE" w14:textId="1D1515AA" w:rsidR="00C86124" w:rsidRPr="00CE1A02" w:rsidRDefault="00C86124" w:rsidP="00C86124">
      <w:pPr>
        <w:tabs>
          <w:tab w:val="left" w:pos="362"/>
        </w:tabs>
        <w:spacing w:after="0"/>
        <w:ind w:left="360"/>
        <w:rPr>
          <w:rFonts w:eastAsia="Symbol" w:cstheme="minorHAnsi"/>
          <w:lang w:eastAsia="pl-PL"/>
        </w:rPr>
      </w:pPr>
      <w:r w:rsidRPr="00CE1A02">
        <w:rPr>
          <w:rFonts w:eastAsia="Symbol" w:cstheme="minorHAnsi"/>
          <w:lang w:eastAsia="pl-PL"/>
        </w:rPr>
        <w:t xml:space="preserve">Planowany termin: </w:t>
      </w:r>
      <w:r w:rsidR="005C1685">
        <w:rPr>
          <w:rFonts w:eastAsia="Symbol" w:cstheme="minorHAnsi"/>
          <w:b/>
          <w:lang w:eastAsia="pl-PL"/>
        </w:rPr>
        <w:t>czerwiec</w:t>
      </w:r>
      <w:r w:rsidR="000F7421" w:rsidRPr="00CE1A02">
        <w:rPr>
          <w:rFonts w:eastAsia="Symbol" w:cstheme="minorHAnsi"/>
          <w:b/>
          <w:lang w:eastAsia="pl-PL"/>
        </w:rPr>
        <w:t xml:space="preserve"> 202</w:t>
      </w:r>
      <w:r w:rsidR="005C1685">
        <w:rPr>
          <w:rFonts w:eastAsia="Symbol" w:cstheme="minorHAnsi"/>
          <w:b/>
          <w:lang w:eastAsia="pl-PL"/>
        </w:rPr>
        <w:t>4</w:t>
      </w:r>
      <w:r w:rsidR="000F7421" w:rsidRPr="00CE1A02">
        <w:rPr>
          <w:rFonts w:eastAsia="Symbol" w:cstheme="minorHAnsi"/>
          <w:b/>
          <w:lang w:eastAsia="pl-PL"/>
        </w:rPr>
        <w:t xml:space="preserve"> r. – </w:t>
      </w:r>
      <w:r w:rsidR="005C1685">
        <w:rPr>
          <w:rFonts w:eastAsia="Symbol" w:cstheme="minorHAnsi"/>
          <w:b/>
          <w:lang w:eastAsia="pl-PL"/>
        </w:rPr>
        <w:t>luty</w:t>
      </w:r>
      <w:r w:rsidR="00FD4F1B" w:rsidRPr="00CE1A02">
        <w:rPr>
          <w:rFonts w:eastAsia="Symbol" w:cstheme="minorHAnsi"/>
          <w:b/>
          <w:lang w:eastAsia="pl-PL"/>
        </w:rPr>
        <w:t xml:space="preserve"> </w:t>
      </w:r>
      <w:r w:rsidRPr="00CE1A02">
        <w:rPr>
          <w:rFonts w:eastAsia="Symbol" w:cstheme="minorHAnsi"/>
          <w:b/>
          <w:lang w:eastAsia="pl-PL"/>
        </w:rPr>
        <w:t>20</w:t>
      </w:r>
      <w:r w:rsidR="00FD4F1B" w:rsidRPr="00CE1A02">
        <w:rPr>
          <w:rFonts w:eastAsia="Symbol" w:cstheme="minorHAnsi"/>
          <w:b/>
          <w:lang w:eastAsia="pl-PL"/>
        </w:rPr>
        <w:t>2</w:t>
      </w:r>
      <w:r w:rsidR="005C1685">
        <w:rPr>
          <w:rFonts w:eastAsia="Symbol" w:cstheme="minorHAnsi"/>
          <w:b/>
          <w:lang w:eastAsia="pl-PL"/>
        </w:rPr>
        <w:t>5</w:t>
      </w:r>
      <w:r w:rsidR="00FD4F1B" w:rsidRPr="00CE1A02">
        <w:rPr>
          <w:rFonts w:eastAsia="Symbol" w:cstheme="minorHAnsi"/>
          <w:b/>
          <w:lang w:eastAsia="pl-PL"/>
        </w:rPr>
        <w:t xml:space="preserve"> </w:t>
      </w:r>
      <w:r w:rsidRPr="00CE1A02">
        <w:rPr>
          <w:rFonts w:eastAsia="Symbol" w:cstheme="minorHAnsi"/>
          <w:b/>
          <w:lang w:eastAsia="pl-PL"/>
        </w:rPr>
        <w:t>r. (</w:t>
      </w:r>
      <w:r w:rsidR="00897D20">
        <w:rPr>
          <w:rFonts w:eastAsia="Symbol" w:cstheme="minorHAnsi"/>
          <w:b/>
          <w:lang w:eastAsia="pl-PL"/>
        </w:rPr>
        <w:t xml:space="preserve">we wszystkie </w:t>
      </w:r>
      <w:r w:rsidRPr="00CE1A02">
        <w:rPr>
          <w:rFonts w:eastAsia="Symbol" w:cstheme="minorHAnsi"/>
          <w:b/>
          <w:lang w:eastAsia="pl-PL"/>
        </w:rPr>
        <w:t xml:space="preserve">dni </w:t>
      </w:r>
      <w:r w:rsidR="00897D20">
        <w:rPr>
          <w:rFonts w:eastAsia="Symbol" w:cstheme="minorHAnsi"/>
          <w:b/>
          <w:lang w:eastAsia="pl-PL"/>
        </w:rPr>
        <w:t xml:space="preserve">tygodnia </w:t>
      </w:r>
      <w:r w:rsidRPr="00CE1A02">
        <w:rPr>
          <w:rFonts w:eastAsia="Symbol" w:cstheme="minorHAnsi"/>
          <w:b/>
          <w:lang w:eastAsia="pl-PL"/>
        </w:rPr>
        <w:t>w godzinach 07</w:t>
      </w:r>
      <w:r w:rsidR="00FD4F1B" w:rsidRPr="00CE1A02">
        <w:rPr>
          <w:rFonts w:eastAsia="Symbol" w:cstheme="minorHAnsi"/>
          <w:b/>
          <w:lang w:eastAsia="pl-PL"/>
        </w:rPr>
        <w:t>:</w:t>
      </w:r>
      <w:r w:rsidRPr="00CE1A02">
        <w:rPr>
          <w:rFonts w:eastAsia="Symbol" w:cstheme="minorHAnsi"/>
          <w:b/>
          <w:lang w:eastAsia="pl-PL"/>
        </w:rPr>
        <w:t>00 – 2</w:t>
      </w:r>
      <w:r w:rsidR="00897D20">
        <w:rPr>
          <w:rFonts w:eastAsia="Symbol" w:cstheme="minorHAnsi"/>
          <w:b/>
          <w:lang w:eastAsia="pl-PL"/>
        </w:rPr>
        <w:t>1</w:t>
      </w:r>
      <w:r w:rsidR="00FD4F1B" w:rsidRPr="00CE1A02">
        <w:rPr>
          <w:rFonts w:eastAsia="Symbol" w:cstheme="minorHAnsi"/>
          <w:b/>
          <w:lang w:eastAsia="pl-PL"/>
        </w:rPr>
        <w:t>:</w:t>
      </w:r>
      <w:r w:rsidRPr="00CE1A02">
        <w:rPr>
          <w:rFonts w:eastAsia="Symbol" w:cstheme="minorHAnsi"/>
          <w:b/>
          <w:lang w:eastAsia="pl-PL"/>
        </w:rPr>
        <w:t>00)</w:t>
      </w:r>
      <w:r w:rsidRPr="00CE1A02">
        <w:rPr>
          <w:rFonts w:eastAsia="Symbol" w:cstheme="minorHAnsi"/>
          <w:lang w:eastAsia="pl-PL"/>
        </w:rPr>
        <w:t>. Zamawiający dopuszcza możliwość zmiany terminu realizacji zamówienia.</w:t>
      </w:r>
    </w:p>
    <w:p w14:paraId="6D9952E5" w14:textId="77777777" w:rsidR="00C86124" w:rsidRPr="00CE1A02" w:rsidRDefault="00C86124" w:rsidP="00C86124">
      <w:pPr>
        <w:tabs>
          <w:tab w:val="left" w:pos="362"/>
        </w:tabs>
        <w:spacing w:after="0"/>
        <w:ind w:left="360"/>
        <w:rPr>
          <w:rFonts w:eastAsia="Symbol" w:cstheme="minorHAnsi"/>
          <w:lang w:eastAsia="pl-PL"/>
        </w:rPr>
      </w:pPr>
    </w:p>
    <w:p w14:paraId="2E0E0750" w14:textId="77777777" w:rsidR="00C86124" w:rsidRPr="00CE1A02" w:rsidRDefault="00C86124" w:rsidP="00C86124">
      <w:pPr>
        <w:spacing w:after="0"/>
        <w:ind w:left="360" w:hanging="360"/>
        <w:rPr>
          <w:rFonts w:eastAsia="Symbol" w:cstheme="minorHAnsi"/>
          <w:lang w:eastAsia="pl-PL"/>
        </w:rPr>
      </w:pPr>
      <w:r w:rsidRPr="00CE1A02">
        <w:rPr>
          <w:rFonts w:eastAsia="Symbol" w:cstheme="minorHAnsi"/>
          <w:b/>
          <w:lang w:eastAsia="pl-PL"/>
        </w:rPr>
        <w:t>IV.</w:t>
      </w:r>
      <w:r w:rsidRPr="00CE1A02">
        <w:rPr>
          <w:rFonts w:eastAsia="Symbol" w:cstheme="minorHAnsi"/>
          <w:lang w:eastAsia="pl-PL"/>
        </w:rPr>
        <w:t xml:space="preserve"> Obowiązki wykonawcy i Zamawiającego określone zostaną w treści umowy zawartej z wybranym Wykonawcą.</w:t>
      </w:r>
    </w:p>
    <w:p w14:paraId="6B3B6618" w14:textId="77777777" w:rsidR="00C86124" w:rsidRPr="00CE1A02" w:rsidRDefault="00C86124" w:rsidP="00C86124">
      <w:pPr>
        <w:tabs>
          <w:tab w:val="left" w:pos="362"/>
        </w:tabs>
        <w:spacing w:after="0"/>
        <w:ind w:left="360"/>
        <w:rPr>
          <w:rFonts w:eastAsia="Symbol" w:cstheme="minorHAnsi"/>
          <w:lang w:eastAsia="pl-PL"/>
        </w:rPr>
      </w:pPr>
    </w:p>
    <w:p w14:paraId="60C8A559" w14:textId="77777777" w:rsidR="00C86124" w:rsidRPr="00CE1A02" w:rsidRDefault="00C86124" w:rsidP="00C86124">
      <w:pPr>
        <w:tabs>
          <w:tab w:val="left" w:pos="362"/>
        </w:tabs>
        <w:spacing w:after="0"/>
        <w:ind w:left="360"/>
        <w:jc w:val="center"/>
        <w:rPr>
          <w:rFonts w:eastAsia="Symbol" w:cstheme="minorHAnsi"/>
          <w:b/>
          <w:lang w:eastAsia="pl-PL"/>
        </w:rPr>
      </w:pPr>
      <w:r w:rsidRPr="00CE1A02">
        <w:rPr>
          <w:rFonts w:eastAsia="Symbol" w:cstheme="minorHAnsi"/>
          <w:b/>
          <w:lang w:eastAsia="pl-PL"/>
        </w:rPr>
        <w:t>SPOSÓB PRZYGOTOWANIA I SKŁADANIA OFERTY</w:t>
      </w:r>
    </w:p>
    <w:p w14:paraId="0C7C2046" w14:textId="77777777" w:rsidR="00C86124" w:rsidRPr="00CE1A02" w:rsidRDefault="00C86124" w:rsidP="00C86124">
      <w:pPr>
        <w:spacing w:after="0"/>
        <w:rPr>
          <w:rFonts w:eastAsia="Calibri" w:cstheme="minorHAnsi"/>
          <w:b/>
          <w:lang w:eastAsia="pl-PL"/>
        </w:rPr>
      </w:pPr>
    </w:p>
    <w:p w14:paraId="10EEE836" w14:textId="7589339F"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Ze strony Zamawiającego do kontaktów została upoważniona Pani </w:t>
      </w:r>
      <w:r w:rsidR="00134675">
        <w:rPr>
          <w:rFonts w:eastAsia="Calibri" w:cstheme="minorHAnsi"/>
        </w:rPr>
        <w:t>Elżbieta Giżka</w:t>
      </w:r>
      <w:r w:rsidR="00FD4F1B" w:rsidRPr="00CE1A02">
        <w:rPr>
          <w:rFonts w:eastAsia="Calibri" w:cstheme="minorHAnsi"/>
        </w:rPr>
        <w:t>.</w:t>
      </w:r>
    </w:p>
    <w:p w14:paraId="384F1DBC" w14:textId="365706F3"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Siedziba Zamawiającego: </w:t>
      </w:r>
      <w:r w:rsidRPr="00CE1A02">
        <w:rPr>
          <w:rFonts w:eastAsia="Times New Roman" w:cstheme="minorHAnsi"/>
          <w:bCs/>
          <w:lang w:eastAsia="pl-PL"/>
        </w:rPr>
        <w:t xml:space="preserve">ul. </w:t>
      </w:r>
      <w:r w:rsidR="00ED744D" w:rsidRPr="00CE1A02">
        <w:rPr>
          <w:rFonts w:eastAsia="Times New Roman" w:cstheme="minorHAnsi"/>
          <w:bCs/>
          <w:lang w:eastAsia="pl-PL"/>
        </w:rPr>
        <w:t xml:space="preserve">Inżynierska </w:t>
      </w:r>
      <w:r w:rsidR="005C1685">
        <w:rPr>
          <w:rFonts w:eastAsia="Times New Roman" w:cstheme="minorHAnsi"/>
          <w:bCs/>
          <w:lang w:eastAsia="pl-PL"/>
        </w:rPr>
        <w:t>5</w:t>
      </w:r>
      <w:r w:rsidRPr="00CE1A02">
        <w:rPr>
          <w:rFonts w:eastAsia="Times New Roman" w:cstheme="minorHAnsi"/>
          <w:bCs/>
          <w:lang w:eastAsia="pl-PL"/>
        </w:rPr>
        <w:t>, 20-</w:t>
      </w:r>
      <w:r w:rsidR="00ED744D" w:rsidRPr="00CE1A02">
        <w:rPr>
          <w:rFonts w:eastAsia="Times New Roman" w:cstheme="minorHAnsi"/>
          <w:bCs/>
          <w:lang w:eastAsia="pl-PL"/>
        </w:rPr>
        <w:t>484</w:t>
      </w:r>
      <w:r w:rsidRPr="00CE1A02">
        <w:rPr>
          <w:rFonts w:eastAsia="Times New Roman" w:cstheme="minorHAnsi"/>
          <w:bCs/>
          <w:lang w:eastAsia="pl-PL"/>
        </w:rPr>
        <w:t xml:space="preserve"> Lublin</w:t>
      </w:r>
      <w:r w:rsidRPr="00CE1A02">
        <w:rPr>
          <w:rFonts w:eastAsia="Calibri" w:cstheme="minorHAnsi"/>
        </w:rPr>
        <w:t xml:space="preserve"> (miejsce składania ofert/wycen). </w:t>
      </w:r>
    </w:p>
    <w:p w14:paraId="4E347F07" w14:textId="7EC1A3DD"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Złożenie wyceny polega na wypełnieniu części „oferta” oraz przesłaniu całego dokumentu</w:t>
      </w:r>
      <w:r w:rsidRPr="00CE1A02">
        <w:rPr>
          <w:rFonts w:eastAsia="Calibri" w:cstheme="minorHAnsi"/>
        </w:rPr>
        <w:br/>
        <w:t xml:space="preserve">(tj. „części opisowej” oraz części „oferta”) wraz z wszelkimi wymaganymi załącznikami w formie elektronicznej na adres e-mail: </w:t>
      </w:r>
      <w:hyperlink r:id="rId8" w:history="1">
        <w:r w:rsidR="00446CD1" w:rsidRPr="00CE1A02">
          <w:rPr>
            <w:rStyle w:val="Hipercze"/>
          </w:rPr>
          <w:t>stowarzyszeniesynergia@op.pl</w:t>
        </w:r>
      </w:hyperlink>
      <w:r w:rsidR="00446CD1" w:rsidRPr="00CE1A02">
        <w:t xml:space="preserve"> </w:t>
      </w:r>
      <w:r w:rsidRPr="00CE1A02">
        <w:rPr>
          <w:rFonts w:eastAsia="Calibri" w:cstheme="minorHAnsi"/>
        </w:rPr>
        <w:t>lub pisemnie do siedziby firmy</w:t>
      </w:r>
      <w:r w:rsidRPr="00CE1A02">
        <w:rPr>
          <w:rFonts w:eastAsia="Times New Roman" w:cstheme="minorHAnsi"/>
          <w:bCs/>
          <w:lang w:eastAsia="pl-PL"/>
        </w:rPr>
        <w:t>.</w:t>
      </w:r>
      <w:r w:rsidRPr="00CE1A02">
        <w:rPr>
          <w:rFonts w:eastAsia="Calibri" w:cstheme="minorHAnsi"/>
        </w:rPr>
        <w:t xml:space="preserve"> </w:t>
      </w:r>
    </w:p>
    <w:p w14:paraId="4EF9FF31"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 przypadku ofert składanych w wersji elektronicznej:</w:t>
      </w:r>
    </w:p>
    <w:p w14:paraId="67BFD7DC"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Zamawiający akceptuje wyłącznie pliki z rozszerzeniem .pdf, .doc, .docx., odt.</w:t>
      </w:r>
    </w:p>
    <w:p w14:paraId="45C903B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Zaleca się, aby każdy załącznik wielostronicowy był zapisany w jednym pliku,</w:t>
      </w:r>
    </w:p>
    <w:p w14:paraId="4B9F5EF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lastRenderedPageBreak/>
        <w:t>Zaleca się, aby każdy załączony plik miał nadaną inną nazwę własną.</w:t>
      </w:r>
    </w:p>
    <w:p w14:paraId="3C09FB86" w14:textId="77777777" w:rsidR="00C86124" w:rsidRPr="00CE1A02" w:rsidRDefault="00C86124" w:rsidP="00C86124">
      <w:pPr>
        <w:spacing w:after="0"/>
        <w:ind w:left="426"/>
        <w:rPr>
          <w:rFonts w:eastAsia="Calibri" w:cstheme="minorHAnsi"/>
        </w:rPr>
      </w:pPr>
      <w:r w:rsidRPr="00CE1A02">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4842C52"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Wycena musi być złożona </w:t>
      </w:r>
      <w:r w:rsidRPr="00CE1A02">
        <w:rPr>
          <w:rFonts w:eastAsia="Calibri" w:cstheme="minorHAnsi"/>
          <w:b/>
        </w:rPr>
        <w:t xml:space="preserve">do dnia </w:t>
      </w:r>
      <w:r w:rsidR="00897D20">
        <w:rPr>
          <w:rFonts w:eastAsia="Calibri" w:cstheme="minorHAnsi"/>
          <w:b/>
        </w:rPr>
        <w:t>2</w:t>
      </w:r>
      <w:r w:rsidR="00DD1B4C">
        <w:rPr>
          <w:rFonts w:eastAsia="Calibri" w:cstheme="minorHAnsi"/>
          <w:b/>
        </w:rPr>
        <w:t>8</w:t>
      </w:r>
      <w:r w:rsidR="00446CD1" w:rsidRPr="00CE1A02">
        <w:rPr>
          <w:rFonts w:eastAsia="Calibri" w:cstheme="minorHAnsi"/>
          <w:b/>
        </w:rPr>
        <w:t>.0</w:t>
      </w:r>
      <w:r w:rsidR="009C1EFB">
        <w:rPr>
          <w:rFonts w:eastAsia="Calibri" w:cstheme="minorHAnsi"/>
          <w:b/>
        </w:rPr>
        <w:t>6</w:t>
      </w:r>
      <w:r w:rsidR="00446CD1" w:rsidRPr="00CE1A02">
        <w:rPr>
          <w:rFonts w:eastAsia="Calibri" w:cstheme="minorHAnsi"/>
          <w:b/>
        </w:rPr>
        <w:t>.202</w:t>
      </w:r>
      <w:r w:rsidR="002D15F3">
        <w:rPr>
          <w:rFonts w:eastAsia="Calibri" w:cstheme="minorHAnsi"/>
          <w:b/>
        </w:rPr>
        <w:t>4</w:t>
      </w:r>
      <w:r w:rsidRPr="00CE1A02">
        <w:rPr>
          <w:rFonts w:eastAsia="Calibri" w:cstheme="minorHAnsi"/>
          <w:b/>
        </w:rPr>
        <w:t xml:space="preserve"> r. do godziny 09:00.</w:t>
      </w:r>
      <w:r w:rsidRPr="00CE1A02">
        <w:rPr>
          <w:rFonts w:eastAsia="Calibri" w:cstheme="minorHAnsi"/>
        </w:rPr>
        <w:t xml:space="preserve"> Decyduje godzina wpływu wyceny. Wyceny złożone po terminie nie będą rozpatrywane.</w:t>
      </w:r>
    </w:p>
    <w:p w14:paraId="1EC17DD0"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nie odsyła nadesłanych wycen.</w:t>
      </w:r>
    </w:p>
    <w:p w14:paraId="000452E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Każdy oferent może złożyć tylko jedną wycenę.</w:t>
      </w:r>
    </w:p>
    <w:p w14:paraId="40ED468D"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Nieodłączny element dokumentu stanowi „część opisowa” oraz „część ofertowa”. </w:t>
      </w:r>
    </w:p>
    <w:p w14:paraId="69B878DF"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musi być wypełniona w języku polskim.</w:t>
      </w:r>
    </w:p>
    <w:p w14:paraId="6501EF0E"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zabrania jakichkolwiek modyfikacji treści dokumentów, za wyjątkiem miejsc służących do wypełnienia wyceny.</w:t>
      </w:r>
    </w:p>
    <w:p w14:paraId="163CE97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wymaga podpisu osób uprawnionych do reprezentowania Wykonawcy, zgodnie z wymaganiami ustawowymi.</w:t>
      </w:r>
    </w:p>
    <w:p w14:paraId="39D4697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b/>
          <w:u w:val="single"/>
        </w:rPr>
      </w:pPr>
      <w:r w:rsidRPr="00CE1A0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lang w:eastAsia="pl-PL"/>
        </w:rPr>
      </w:pPr>
      <w:r w:rsidRPr="00CE1A02">
        <w:rPr>
          <w:rFonts w:eastAsia="Calibri" w:cstheme="minorHAnsi"/>
        </w:rPr>
        <w:t>Wykonawca jest związany wyceną przez okres co najmniej 30 dni od daty wyceny.</w:t>
      </w:r>
    </w:p>
    <w:p w14:paraId="19A1C158" w14:textId="77777777" w:rsidR="00C86124" w:rsidRPr="00CE1A02" w:rsidRDefault="00C86124" w:rsidP="00C86124">
      <w:pPr>
        <w:tabs>
          <w:tab w:val="left" w:pos="362"/>
        </w:tabs>
        <w:spacing w:after="0"/>
        <w:rPr>
          <w:rFonts w:eastAsia="Symbol" w:cstheme="minorHAnsi"/>
          <w:lang w:eastAsia="pl-PL"/>
        </w:rPr>
      </w:pPr>
    </w:p>
    <w:p w14:paraId="6D830516" w14:textId="77777777" w:rsidR="00C86124" w:rsidRPr="00CE1A02" w:rsidRDefault="00C86124" w:rsidP="00C86124">
      <w:pPr>
        <w:tabs>
          <w:tab w:val="left" w:pos="362"/>
        </w:tabs>
        <w:spacing w:after="0"/>
        <w:jc w:val="center"/>
        <w:rPr>
          <w:rFonts w:eastAsia="Symbol" w:cstheme="minorHAnsi"/>
          <w:b/>
          <w:lang w:eastAsia="pl-PL"/>
        </w:rPr>
      </w:pPr>
      <w:r w:rsidRPr="00CE1A02">
        <w:rPr>
          <w:rFonts w:eastAsia="Symbol" w:cstheme="minorHAnsi"/>
          <w:b/>
          <w:lang w:eastAsia="pl-PL"/>
        </w:rPr>
        <w:t xml:space="preserve">OPIS WARUNKÓW UDZIAŁU W POSTĘPOWANIU </w:t>
      </w:r>
    </w:p>
    <w:p w14:paraId="56671F11" w14:textId="77777777" w:rsidR="00C86124" w:rsidRPr="00CE1A02" w:rsidRDefault="00C86124" w:rsidP="00C86124">
      <w:pPr>
        <w:tabs>
          <w:tab w:val="left" w:pos="362"/>
        </w:tabs>
        <w:spacing w:after="0"/>
        <w:jc w:val="center"/>
        <w:rPr>
          <w:rFonts w:eastAsia="Symbol" w:cstheme="minorHAnsi"/>
          <w:b/>
          <w:lang w:eastAsia="pl-PL"/>
        </w:rPr>
      </w:pPr>
    </w:p>
    <w:p w14:paraId="4D1FB59A" w14:textId="6357CE09" w:rsidR="00C86124" w:rsidRPr="00CE1A02" w:rsidRDefault="00C32435" w:rsidP="00C86124">
      <w:pPr>
        <w:spacing w:after="0"/>
        <w:rPr>
          <w:rFonts w:eastAsia="Calibri" w:cstheme="minorHAnsi"/>
          <w:lang w:eastAsia="pl-PL"/>
        </w:rPr>
      </w:pPr>
      <w:r w:rsidRPr="00CE1A02">
        <w:rPr>
          <w:rFonts w:eastAsia="Calibri" w:cstheme="minorHAnsi"/>
          <w:lang w:eastAsia="pl-PL"/>
        </w:rPr>
        <w:t xml:space="preserve">Wybór Wykonawcy będzie się odbywał zgodnie z właściwymi </w:t>
      </w:r>
      <w:bookmarkStart w:id="3" w:name="_Hlk142468306"/>
      <w:r w:rsidRPr="00CE1A02">
        <w:rPr>
          <w:rFonts w:eastAsia="Calibri" w:cstheme="minorHAnsi"/>
          <w:lang w:eastAsia="pl-PL"/>
        </w:rPr>
        <w:t>Wytycznymi w zakresie kwalifikowania kosztów w ramach art. 36 ustawy o rehabilitacji zawodowej i społecznej oraz zatrudnianiu osób niepełnosprawnych w ramach programów Państwowego Funduszu Rehabilitacji Osób Niepełnosprawnych</w:t>
      </w:r>
      <w:bookmarkEnd w:id="3"/>
      <w:r w:rsidR="00AC766F" w:rsidRPr="00CE1A02">
        <w:rPr>
          <w:rFonts w:eastAsia="Calibri" w:cstheme="minorHAnsi"/>
          <w:lang w:eastAsia="pl-PL"/>
        </w:rPr>
        <w:t>.</w:t>
      </w:r>
    </w:p>
    <w:p w14:paraId="5486BA66" w14:textId="77777777" w:rsidR="00C86124" w:rsidRPr="00CE1A02" w:rsidRDefault="00C86124" w:rsidP="00C86124">
      <w:pPr>
        <w:spacing w:after="120" w:line="240" w:lineRule="auto"/>
        <w:rPr>
          <w:rFonts w:eastAsia="Calibri" w:cstheme="minorHAnsi"/>
        </w:rPr>
      </w:pPr>
    </w:p>
    <w:p w14:paraId="4FA9B2A5" w14:textId="77777777" w:rsidR="00C86124" w:rsidRPr="00CE1A02" w:rsidRDefault="00C86124" w:rsidP="00C86124">
      <w:pPr>
        <w:spacing w:after="120" w:line="240" w:lineRule="auto"/>
        <w:rPr>
          <w:rFonts w:eastAsia="Calibri" w:cstheme="minorHAnsi"/>
        </w:rPr>
      </w:pPr>
      <w:r w:rsidRPr="00CE1A02">
        <w:rPr>
          <w:rFonts w:eastAsia="Calibri" w:cstheme="minorHAnsi"/>
        </w:rPr>
        <w:t>Do składania wycen zapraszamy Wykonawców, którzy spełniają łącznie wszystkie poniższe warunki:</w:t>
      </w:r>
    </w:p>
    <w:p w14:paraId="3C374ABE" w14:textId="77777777" w:rsidR="00C86124" w:rsidRPr="00CE1A02" w:rsidRDefault="00C86124" w:rsidP="00C86124">
      <w:pPr>
        <w:numPr>
          <w:ilvl w:val="0"/>
          <w:numId w:val="15"/>
        </w:numPr>
        <w:spacing w:after="0" w:line="240" w:lineRule="auto"/>
        <w:rPr>
          <w:rFonts w:eastAsia="Calibri" w:cstheme="minorHAnsi"/>
          <w:b/>
          <w:lang w:eastAsia="pl-PL"/>
        </w:rPr>
      </w:pPr>
      <w:r w:rsidRPr="00CE1A0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E1A02" w:rsidRDefault="00C86124" w:rsidP="00C86124">
      <w:pPr>
        <w:spacing w:after="0" w:line="240" w:lineRule="auto"/>
        <w:ind w:left="360"/>
        <w:rPr>
          <w:rFonts w:eastAsia="Calibri" w:cstheme="minorHAnsi"/>
          <w:lang w:eastAsia="pl-PL"/>
        </w:rPr>
      </w:pPr>
    </w:p>
    <w:p w14:paraId="6B9E45FD" w14:textId="77777777" w:rsidR="00C86124" w:rsidRPr="00CE1A02" w:rsidRDefault="00C86124" w:rsidP="00C86124">
      <w:pPr>
        <w:spacing w:line="240" w:lineRule="auto"/>
        <w:ind w:left="360"/>
        <w:rPr>
          <w:rFonts w:eastAsia="Calibri" w:cstheme="minorHAnsi"/>
          <w:b/>
          <w:lang w:eastAsia="pl-PL"/>
        </w:rPr>
      </w:pPr>
      <w:r w:rsidRPr="00CE1A02">
        <w:rPr>
          <w:rFonts w:eastAsia="Calibri" w:cstheme="minorHAnsi"/>
          <w:b/>
          <w:u w:val="single"/>
          <w:lang w:eastAsia="pl-PL"/>
        </w:rPr>
        <w:t>Opis sposobu dokonywania oceny spełnienia tego warunku</w:t>
      </w:r>
      <w:r w:rsidRPr="00CE1A02">
        <w:rPr>
          <w:rFonts w:eastAsia="Calibri" w:cstheme="minorHAnsi"/>
          <w:b/>
          <w:lang w:eastAsia="pl-PL"/>
        </w:rPr>
        <w:t>:</w:t>
      </w:r>
    </w:p>
    <w:p w14:paraId="31EFE396" w14:textId="77777777" w:rsidR="00C86124" w:rsidRPr="00CE1A02" w:rsidRDefault="00C86124" w:rsidP="00C86124">
      <w:pPr>
        <w:spacing w:after="0" w:line="240" w:lineRule="auto"/>
        <w:ind w:left="360"/>
        <w:rPr>
          <w:rFonts w:eastAsia="Calibri" w:cstheme="minorHAnsi"/>
          <w:lang w:eastAsia="pl-PL"/>
        </w:rPr>
      </w:pPr>
      <w:r w:rsidRPr="00CE1A0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E1A02" w:rsidRDefault="00C86124" w:rsidP="00C86124">
      <w:pPr>
        <w:spacing w:after="120" w:line="240" w:lineRule="auto"/>
        <w:ind w:left="360"/>
        <w:rPr>
          <w:rFonts w:eastAsia="Calibri" w:cstheme="minorHAnsi"/>
          <w:lang w:eastAsia="pl-PL"/>
        </w:rPr>
      </w:pPr>
    </w:p>
    <w:p w14:paraId="60ED1DD8" w14:textId="77777777" w:rsidR="00C86124" w:rsidRPr="00CE1A02" w:rsidRDefault="00C86124" w:rsidP="00C86124">
      <w:pPr>
        <w:numPr>
          <w:ilvl w:val="0"/>
          <w:numId w:val="15"/>
        </w:numPr>
        <w:spacing w:after="0" w:line="240" w:lineRule="auto"/>
        <w:contextualSpacing/>
        <w:rPr>
          <w:rFonts w:eastAsia="Arial Unicode MS" w:cstheme="minorHAnsi"/>
          <w:b/>
        </w:rPr>
      </w:pPr>
      <w:bookmarkStart w:id="4" w:name="_Hlk67341242"/>
      <w:r w:rsidRPr="00CE1A02">
        <w:rPr>
          <w:rFonts w:eastAsia="Arial Unicode MS" w:cstheme="minorHAnsi"/>
          <w:b/>
        </w:rPr>
        <w:t>Nie należą do kategorii Wykonawców</w:t>
      </w:r>
      <w:r w:rsidRPr="00CE1A02">
        <w:rPr>
          <w:rFonts w:eastAsia="Arial Unicode MS" w:cstheme="minorHAnsi"/>
        </w:rPr>
        <w:t xml:space="preserve"> </w:t>
      </w:r>
      <w:r w:rsidRPr="00CE1A02">
        <w:rPr>
          <w:rFonts w:eastAsia="Arial Unicode MS" w:cstheme="minorHAnsi"/>
          <w:b/>
        </w:rPr>
        <w:t xml:space="preserve">wykluczonych z postępowania, tj. Wykonawca nie należy do kategorii: </w:t>
      </w:r>
    </w:p>
    <w:p w14:paraId="039ED564" w14:textId="77777777" w:rsidR="00C86124" w:rsidRPr="00CE1A02" w:rsidRDefault="00C86124" w:rsidP="00C86124">
      <w:pPr>
        <w:spacing w:after="0"/>
        <w:ind w:left="360"/>
        <w:contextualSpacing/>
        <w:rPr>
          <w:rFonts w:eastAsia="Arial Unicode MS" w:cstheme="minorHAnsi"/>
        </w:rPr>
      </w:pPr>
    </w:p>
    <w:p w14:paraId="7F6D22B5" w14:textId="77777777" w:rsidR="00C86124" w:rsidRPr="00CE1A02" w:rsidRDefault="00C86124" w:rsidP="00C86124">
      <w:pPr>
        <w:numPr>
          <w:ilvl w:val="0"/>
          <w:numId w:val="16"/>
        </w:numPr>
        <w:spacing w:after="0" w:line="276" w:lineRule="auto"/>
        <w:rPr>
          <w:rFonts w:eastAsia="Arial Unicode MS" w:cstheme="minorHAnsi"/>
        </w:rPr>
      </w:pPr>
      <w:bookmarkStart w:id="5" w:name="_Hlk67337030"/>
      <w:r w:rsidRPr="00CE1A02">
        <w:rPr>
          <w:rFonts w:cstheme="minorHAnsi"/>
        </w:rPr>
        <w:t>Wykonawcy będącego osobą fizyczną, którą prawomocnie skazano za</w:t>
      </w:r>
      <w:r w:rsidRPr="00CE1A02">
        <w:rPr>
          <w:rFonts w:cstheme="minorHAnsi"/>
          <w:spacing w:val="-13"/>
        </w:rPr>
        <w:t xml:space="preserve"> </w:t>
      </w:r>
      <w:r w:rsidRPr="00CE1A02">
        <w:rPr>
          <w:rFonts w:cstheme="minorHAnsi"/>
        </w:rPr>
        <w:t>przestępstwo:</w:t>
      </w:r>
    </w:p>
    <w:p w14:paraId="18D9819A"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E1A02">
          <w:rPr>
            <w:rStyle w:val="Hipercze"/>
            <w:rFonts w:asciiTheme="minorHAnsi" w:eastAsia="Arial" w:hAnsiTheme="minorHAnsi" w:cstheme="minorHAnsi"/>
            <w:color w:val="auto"/>
            <w:u w:val="none"/>
          </w:rPr>
          <w:t>art. 258</w:t>
        </w:r>
      </w:hyperlink>
      <w:r w:rsidRPr="00CE1A02">
        <w:rPr>
          <w:rFonts w:asciiTheme="minorHAnsi" w:eastAsia="Arial" w:hAnsiTheme="minorHAnsi" w:cstheme="minorHAnsi"/>
        </w:rPr>
        <w:t xml:space="preserve"> Kodeksu karnego,</w:t>
      </w:r>
    </w:p>
    <w:p w14:paraId="6B4DB0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handlu ludźmi, o którym mowa w </w:t>
      </w:r>
      <w:hyperlink r:id="rId10" w:anchor="/document/16798683?unitId=art(189(a))&amp;cm=DOCUMENT" w:tgtFrame="_blank" w:history="1">
        <w:r w:rsidRPr="00CE1A02">
          <w:rPr>
            <w:rStyle w:val="Hipercze"/>
            <w:rFonts w:asciiTheme="minorHAnsi" w:eastAsia="Arial" w:hAnsiTheme="minorHAnsi" w:cstheme="minorHAnsi"/>
            <w:color w:val="auto"/>
            <w:u w:val="none"/>
          </w:rPr>
          <w:t>art. 189a</w:t>
        </w:r>
      </w:hyperlink>
      <w:r w:rsidRPr="00CE1A02">
        <w:rPr>
          <w:rFonts w:asciiTheme="minorHAnsi" w:eastAsia="Arial" w:hAnsiTheme="minorHAnsi" w:cstheme="minorHAnsi"/>
        </w:rPr>
        <w:t xml:space="preserve"> Kodeksu karnego,</w:t>
      </w:r>
    </w:p>
    <w:p w14:paraId="1E7B3FF5" w14:textId="53043143"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którym mowa w </w:t>
      </w:r>
      <w:hyperlink r:id="rId11" w:anchor="/document/16798683?unitId=art(228)&amp;cm=DOCUMENT" w:tgtFrame="_blank" w:history="1">
        <w:r w:rsidRPr="00CE1A02">
          <w:rPr>
            <w:rStyle w:val="Hipercze"/>
            <w:rFonts w:asciiTheme="minorHAnsi" w:eastAsia="Arial" w:hAnsiTheme="minorHAnsi" w:cstheme="minorHAnsi"/>
            <w:color w:val="auto"/>
            <w:u w:val="none"/>
          </w:rPr>
          <w:t>art. 228-230a</w:t>
        </w:r>
      </w:hyperlink>
      <w:r w:rsidRPr="00CE1A02">
        <w:rPr>
          <w:rFonts w:asciiTheme="minorHAnsi" w:eastAsia="Arial" w:hAnsiTheme="minorHAnsi" w:cstheme="minorHAnsi"/>
        </w:rPr>
        <w:t xml:space="preserve">, </w:t>
      </w:r>
      <w:hyperlink r:id="rId12" w:anchor="/document/16798683?unitId=art(250(a))&amp;cm=DOCUMENT" w:tgtFrame="_blank" w:history="1">
        <w:r w:rsidRPr="00CE1A02">
          <w:rPr>
            <w:rStyle w:val="Hipercze"/>
            <w:rFonts w:asciiTheme="minorHAnsi" w:eastAsia="Arial" w:hAnsiTheme="minorHAnsi" w:cstheme="minorHAnsi"/>
            <w:color w:val="auto"/>
            <w:u w:val="none"/>
          </w:rPr>
          <w:t>art. 250a</w:t>
        </w:r>
      </w:hyperlink>
      <w:r w:rsidRPr="00CE1A02">
        <w:rPr>
          <w:rFonts w:asciiTheme="minorHAnsi" w:eastAsia="Arial" w:hAnsiTheme="minorHAnsi" w:cstheme="minorHAnsi"/>
        </w:rPr>
        <w:t xml:space="preserve"> Kodeksu karnego lub w art. 46 lub art. 48 ustawy </w:t>
      </w:r>
      <w:r w:rsidR="00FD4F1B" w:rsidRPr="00CE1A02">
        <w:rPr>
          <w:rFonts w:asciiTheme="minorHAnsi" w:eastAsia="Arial" w:hAnsiTheme="minorHAnsi" w:cstheme="minorHAnsi"/>
        </w:rPr>
        <w:br/>
      </w:r>
      <w:r w:rsidRPr="00CE1A02">
        <w:rPr>
          <w:rFonts w:asciiTheme="minorHAnsi" w:eastAsia="Arial" w:hAnsiTheme="minorHAnsi" w:cstheme="minorHAnsi"/>
        </w:rPr>
        <w:t>z dnia 25 czerwca 2010 r. o sporcie,</w:t>
      </w:r>
    </w:p>
    <w:p w14:paraId="795163F4"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E1A02">
          <w:rPr>
            <w:rStyle w:val="Hipercze"/>
            <w:rFonts w:asciiTheme="minorHAnsi" w:eastAsia="Arial" w:hAnsiTheme="minorHAnsi" w:cstheme="minorHAnsi"/>
            <w:color w:val="auto"/>
            <w:u w:val="none"/>
          </w:rPr>
          <w:t>art. 165a</w:t>
        </w:r>
      </w:hyperlink>
      <w:r w:rsidRPr="00CE1A02">
        <w:rPr>
          <w:rFonts w:asciiTheme="minorHAnsi" w:eastAsia="Arial" w:hAnsiTheme="minorHAnsi" w:cstheme="minorHAnsi"/>
        </w:rPr>
        <w:t xml:space="preserve"> Kodeksu karnego, lub przestępstwo udaremniania lub utrudniania stwierdzenia </w:t>
      </w:r>
      <w:r w:rsidRPr="00CE1A02">
        <w:rPr>
          <w:rFonts w:asciiTheme="minorHAnsi" w:eastAsia="Arial" w:hAnsiTheme="minorHAnsi" w:cstheme="minorHAnsi"/>
        </w:rPr>
        <w:lastRenderedPageBreak/>
        <w:t xml:space="preserve">przestępnego pochodzenia pieniędzy lub ukrywania ich pochodzenia, o którym mowa w </w:t>
      </w:r>
      <w:hyperlink r:id="rId14" w:anchor="/document/16798683?unitId=art(299)&amp;cm=DOCUMENT" w:tgtFrame="_blank" w:history="1">
        <w:r w:rsidRPr="00CE1A02">
          <w:rPr>
            <w:rStyle w:val="Hipercze"/>
            <w:rFonts w:asciiTheme="minorHAnsi" w:eastAsia="Arial" w:hAnsiTheme="minorHAnsi" w:cstheme="minorHAnsi"/>
            <w:color w:val="auto"/>
            <w:u w:val="none"/>
          </w:rPr>
          <w:t>art. 299</w:t>
        </w:r>
      </w:hyperlink>
      <w:r w:rsidRPr="00CE1A02">
        <w:rPr>
          <w:rFonts w:asciiTheme="minorHAnsi" w:eastAsia="Arial" w:hAnsiTheme="minorHAnsi" w:cstheme="minorHAnsi"/>
        </w:rPr>
        <w:t xml:space="preserve"> Kodeksu karnego,</w:t>
      </w:r>
    </w:p>
    <w:p w14:paraId="427492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E1A02">
          <w:rPr>
            <w:rStyle w:val="Hipercze"/>
            <w:rFonts w:asciiTheme="minorHAnsi" w:eastAsia="Arial" w:hAnsiTheme="minorHAnsi" w:cstheme="minorHAnsi"/>
            <w:color w:val="auto"/>
            <w:u w:val="none"/>
          </w:rPr>
          <w:t>art. 115 § 20</w:t>
        </w:r>
      </w:hyperlink>
      <w:r w:rsidRPr="00CE1A02">
        <w:rPr>
          <w:rFonts w:asciiTheme="minorHAnsi" w:eastAsia="Arial" w:hAnsiTheme="minorHAnsi" w:cstheme="minorHAnsi"/>
        </w:rPr>
        <w:t xml:space="preserve"> Kodeksu karnego, lub mające na celu popełnienie tego przestępstwa,</w:t>
      </w:r>
    </w:p>
    <w:p w14:paraId="0D2748CD"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E1A02">
          <w:rPr>
            <w:rStyle w:val="Hipercze"/>
            <w:rFonts w:asciiTheme="minorHAnsi" w:eastAsia="Arial" w:hAnsiTheme="minorHAnsi" w:cstheme="minorHAnsi"/>
            <w:color w:val="auto"/>
            <w:u w:val="none"/>
          </w:rPr>
          <w:t>art. 9 ust. 2</w:t>
        </w:r>
      </w:hyperlink>
      <w:r w:rsidRPr="00CE1A0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E1A02">
          <w:rPr>
            <w:rStyle w:val="Hipercze"/>
            <w:rFonts w:asciiTheme="minorHAnsi" w:eastAsia="Arial" w:hAnsiTheme="minorHAnsi" w:cstheme="minorHAnsi"/>
            <w:color w:val="auto"/>
            <w:u w:val="none"/>
          </w:rPr>
          <w:t>art. 296-307</w:t>
        </w:r>
      </w:hyperlink>
      <w:r w:rsidRPr="00CE1A0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E1A02">
          <w:rPr>
            <w:rStyle w:val="Hipercze"/>
            <w:rFonts w:asciiTheme="minorHAnsi" w:eastAsia="Arial" w:hAnsiTheme="minorHAnsi" w:cstheme="minorHAnsi"/>
            <w:color w:val="auto"/>
            <w:u w:val="none"/>
          </w:rPr>
          <w:t>art. 286</w:t>
        </w:r>
      </w:hyperlink>
      <w:r w:rsidRPr="00CE1A0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E1A02">
          <w:rPr>
            <w:rStyle w:val="Hipercze"/>
            <w:rFonts w:asciiTheme="minorHAnsi" w:eastAsia="Arial" w:hAnsiTheme="minorHAnsi" w:cstheme="minorHAnsi"/>
            <w:color w:val="auto"/>
            <w:u w:val="none"/>
          </w:rPr>
          <w:t>art. 270-277d</w:t>
        </w:r>
      </w:hyperlink>
      <w:r w:rsidRPr="00CE1A02">
        <w:rPr>
          <w:rFonts w:asciiTheme="minorHAnsi" w:eastAsia="Arial" w:hAnsiTheme="minorHAnsi" w:cstheme="minorHAnsi"/>
        </w:rPr>
        <w:t xml:space="preserve"> Kodeksu karnego, lub przestępstwo skarbowe, </w:t>
      </w:r>
    </w:p>
    <w:p w14:paraId="77CA4398"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5"/>
    </w:p>
    <w:p w14:paraId="25900C37"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będącego podmiotem zbiorowym wobec którego prawomocnie orzeczono zakaz ubiegania się o zamówienia publiczne;</w:t>
      </w:r>
    </w:p>
    <w:p w14:paraId="22316656" w14:textId="34083334"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którego urzędującego członka jego organu zarządzającego lub nadzorczego, wspólnika spółki w spółce jawnej lub partnerskiej albo komplementariusza w spółce komandytowej lub</w:t>
      </w:r>
      <w:r w:rsidRPr="00CE1A02">
        <w:rPr>
          <w:rFonts w:cstheme="minorHAnsi"/>
          <w:spacing w:val="-4"/>
        </w:rPr>
        <w:t xml:space="preserve"> </w:t>
      </w:r>
      <w:r w:rsidRPr="00CE1A02">
        <w:rPr>
          <w:rFonts w:cstheme="minorHAnsi"/>
        </w:rPr>
        <w:t>komandytowo-akcyjnej</w:t>
      </w:r>
      <w:r w:rsidRPr="00CE1A02">
        <w:rPr>
          <w:rFonts w:cstheme="minorHAnsi"/>
          <w:spacing w:val="-3"/>
        </w:rPr>
        <w:t xml:space="preserve"> </w:t>
      </w:r>
      <w:r w:rsidRPr="00CE1A02">
        <w:rPr>
          <w:rFonts w:cstheme="minorHAnsi"/>
        </w:rPr>
        <w:t>lub</w:t>
      </w:r>
      <w:r w:rsidRPr="00CE1A02">
        <w:rPr>
          <w:rFonts w:cstheme="minorHAnsi"/>
          <w:spacing w:val="-6"/>
        </w:rPr>
        <w:t xml:space="preserve"> </w:t>
      </w:r>
      <w:r w:rsidRPr="00CE1A02">
        <w:rPr>
          <w:rFonts w:cstheme="minorHAnsi"/>
        </w:rPr>
        <w:t>prokurenta</w:t>
      </w:r>
      <w:r w:rsidRPr="00CE1A02">
        <w:rPr>
          <w:rFonts w:cstheme="minorHAnsi"/>
          <w:spacing w:val="-4"/>
        </w:rPr>
        <w:t xml:space="preserve"> </w:t>
      </w:r>
      <w:r w:rsidRPr="00CE1A02">
        <w:rPr>
          <w:rFonts w:cstheme="minorHAnsi"/>
        </w:rPr>
        <w:t>prawomocnie</w:t>
      </w:r>
      <w:r w:rsidRPr="00CE1A02">
        <w:rPr>
          <w:rFonts w:cstheme="minorHAnsi"/>
          <w:spacing w:val="-4"/>
        </w:rPr>
        <w:t xml:space="preserve"> </w:t>
      </w:r>
      <w:r w:rsidRPr="00CE1A02">
        <w:rPr>
          <w:rFonts w:cstheme="minorHAnsi"/>
        </w:rPr>
        <w:t>skazano</w:t>
      </w:r>
      <w:r w:rsidRPr="00CE1A02">
        <w:rPr>
          <w:rFonts w:cstheme="minorHAnsi"/>
          <w:spacing w:val="-5"/>
        </w:rPr>
        <w:t xml:space="preserve"> </w:t>
      </w:r>
      <w:r w:rsidRPr="00CE1A02">
        <w:rPr>
          <w:rFonts w:cstheme="minorHAnsi"/>
        </w:rPr>
        <w:t>za</w:t>
      </w:r>
      <w:r w:rsidRPr="00CE1A02">
        <w:rPr>
          <w:rFonts w:cstheme="minorHAnsi"/>
          <w:spacing w:val="-6"/>
        </w:rPr>
        <w:t xml:space="preserve"> </w:t>
      </w:r>
      <w:r w:rsidRPr="00CE1A02">
        <w:rPr>
          <w:rFonts w:cstheme="minorHAnsi"/>
        </w:rPr>
        <w:t>przestępstwo,</w:t>
      </w:r>
      <w:r w:rsidRPr="00CE1A02">
        <w:rPr>
          <w:rFonts w:cstheme="minorHAnsi"/>
          <w:spacing w:val="-5"/>
        </w:rPr>
        <w:t xml:space="preserve"> </w:t>
      </w:r>
      <w:r w:rsidRPr="00CE1A02">
        <w:rPr>
          <w:rFonts w:cstheme="minorHAnsi"/>
        </w:rPr>
        <w:t>o</w:t>
      </w:r>
      <w:r w:rsidRPr="00CE1A02">
        <w:rPr>
          <w:rFonts w:cstheme="minorHAnsi"/>
          <w:spacing w:val="-5"/>
        </w:rPr>
        <w:t xml:space="preserve"> </w:t>
      </w:r>
      <w:r w:rsidRPr="00CE1A02">
        <w:rPr>
          <w:rFonts w:cstheme="minorHAnsi"/>
        </w:rPr>
        <w:t>którym</w:t>
      </w:r>
      <w:r w:rsidRPr="00CE1A02">
        <w:rPr>
          <w:rFonts w:cstheme="minorHAnsi"/>
          <w:spacing w:val="-6"/>
        </w:rPr>
        <w:t xml:space="preserve"> </w:t>
      </w:r>
      <w:r w:rsidRPr="00CE1A02">
        <w:rPr>
          <w:rFonts w:cstheme="minorHAnsi"/>
        </w:rPr>
        <w:t>mowa</w:t>
      </w:r>
      <w:r w:rsidRPr="00CE1A02">
        <w:rPr>
          <w:rFonts w:cstheme="minorHAnsi"/>
          <w:spacing w:val="-6"/>
        </w:rPr>
        <w:t xml:space="preserve"> </w:t>
      </w:r>
      <w:r w:rsidRPr="00CE1A02">
        <w:rPr>
          <w:rFonts w:cstheme="minorHAnsi"/>
        </w:rPr>
        <w:t xml:space="preserve">w art. 108 ust. 1 pkt. 1 ustawy z dnia 11 września 2019 r. Prawo zamówień publicznych </w:t>
      </w:r>
      <w:r w:rsidRPr="00CE1A02">
        <w:rPr>
          <w:rFonts w:eastAsia="Arial" w:cstheme="minorHAnsi"/>
        </w:rPr>
        <w:t>(Dz. U. 2019, poz. 2019 z późn. zm.).</w:t>
      </w:r>
    </w:p>
    <w:p w14:paraId="39A12390" w14:textId="53F9033F" w:rsidR="00D37D27" w:rsidRPr="00CE1A02" w:rsidRDefault="00D37D27" w:rsidP="00C86124">
      <w:pPr>
        <w:numPr>
          <w:ilvl w:val="0"/>
          <w:numId w:val="16"/>
        </w:numPr>
        <w:spacing w:after="120" w:line="276" w:lineRule="auto"/>
        <w:rPr>
          <w:rFonts w:eastAsia="Arial Unicode MS" w:cstheme="minorHAnsi"/>
        </w:rPr>
      </w:pPr>
      <w:r w:rsidRPr="00CE1A02">
        <w:rPr>
          <w:rFonts w:eastAsia="Arial" w:cstheme="minorHAnsi"/>
        </w:rPr>
        <w:t xml:space="preserve">Wykonawcy podlegającemu wykluczeniu z otrzymania wsparcia w wyniku nałożonych na Federację Rosyjską sankcji. </w:t>
      </w:r>
    </w:p>
    <w:p w14:paraId="5C2FA83D" w14:textId="77777777" w:rsidR="00C86124" w:rsidRPr="00CE1A02" w:rsidRDefault="00C86124" w:rsidP="00C86124">
      <w:pPr>
        <w:numPr>
          <w:ilvl w:val="0"/>
          <w:numId w:val="16"/>
        </w:numPr>
        <w:spacing w:after="0" w:line="276" w:lineRule="auto"/>
        <w:rPr>
          <w:rFonts w:eastAsia="Arial Unicode MS" w:cstheme="minorHAnsi"/>
        </w:rPr>
      </w:pPr>
      <w:r w:rsidRPr="00CE1A02">
        <w:rPr>
          <w:rFonts w:cstheme="minorHAnsi"/>
        </w:rPr>
        <w:t>Wykonawcy:</w:t>
      </w:r>
    </w:p>
    <w:p w14:paraId="2B561270" w14:textId="2C6F3200"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wobec którego wydano prawomocny wyrok sądu lub ostateczną decyzję administracyjną </w:t>
      </w:r>
      <w:r w:rsidR="00FD4F1B" w:rsidRPr="00CE1A02">
        <w:rPr>
          <w:rFonts w:asciiTheme="minorHAnsi" w:eastAsia="Arial" w:hAnsiTheme="minorHAnsi" w:cstheme="minorHAnsi"/>
        </w:rPr>
        <w:br/>
      </w:r>
      <w:r w:rsidRPr="00CE1A0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E1A02">
        <w:rPr>
          <w:rFonts w:asciiTheme="minorHAnsi" w:eastAsia="Arial" w:hAnsiTheme="minorHAnsi" w:cstheme="minorHAnsi"/>
        </w:rPr>
        <w:br/>
      </w:r>
      <w:r w:rsidRPr="00CE1A02">
        <w:rPr>
          <w:rFonts w:asciiTheme="minorHAnsi" w:eastAsia="Arial" w:hAnsiTheme="minorHAnsi" w:cstheme="minorHAnsi"/>
        </w:rPr>
        <w:t>z odsetkami lub grzywnami lub zawarł wiążące porozumienie w sprawie spłaty tych należności;</w:t>
      </w:r>
    </w:p>
    <w:p w14:paraId="200E2A35" w14:textId="77777777"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77777777" w:rsidR="00C86124" w:rsidRPr="00CE1A02" w:rsidRDefault="00C86124" w:rsidP="00C86124">
      <w:pPr>
        <w:numPr>
          <w:ilvl w:val="0"/>
          <w:numId w:val="16"/>
        </w:numPr>
        <w:spacing w:after="120" w:line="276" w:lineRule="auto"/>
        <w:rPr>
          <w:rFonts w:eastAsia="Arial Unicode MS" w:cstheme="minorHAnsi"/>
        </w:rPr>
      </w:pPr>
      <w:r w:rsidRPr="00CE1A02">
        <w:rPr>
          <w:rFonts w:eastAsia="Arial" w:cstheme="minorHAnsi"/>
        </w:rPr>
        <w:t xml:space="preserve">Wykonawcy, który, </w:t>
      </w:r>
      <w:bookmarkStart w:id="6" w:name="_Hlk61351775"/>
      <w:r w:rsidRPr="00CE1A02">
        <w:rPr>
          <w:rFonts w:eastAsia="Arial" w:cstheme="minorHAnsi"/>
        </w:rPr>
        <w:t xml:space="preserve">przyczyn leżących po jego stronie, </w:t>
      </w:r>
      <w:bookmarkStart w:id="7" w:name="_Hlk66862387"/>
      <w:r w:rsidRPr="00CE1A02">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6"/>
      <w:bookmarkEnd w:id="7"/>
      <w:r w:rsidRPr="00CE1A02">
        <w:rPr>
          <w:rFonts w:eastAsia="Arial Unicode MS" w:cstheme="minorHAnsi"/>
        </w:rPr>
        <w:t>;</w:t>
      </w:r>
    </w:p>
    <w:p w14:paraId="79075B42"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 wyniku </w:t>
      </w:r>
      <w:bookmarkStart w:id="8" w:name="_Hlk66862495"/>
      <w:r w:rsidRPr="00CE1A02">
        <w:rPr>
          <w:rFonts w:cstheme="minorHAnsi"/>
        </w:rPr>
        <w:t xml:space="preserve">zamierzonego działania lub rażącego niedbalstwa wprowadził Zamawiającego w błąd przy przedstawieniu informacji, że nie podlega wykluczeniu, spełnia warunki udziału w postępowaniu lub kryteria selekcji, co mogło mieć istotny wpływ </w:t>
      </w:r>
      <w:r w:rsidRPr="00CE1A02">
        <w:rPr>
          <w:rFonts w:cstheme="minorHAnsi"/>
        </w:rPr>
        <w:lastRenderedPageBreak/>
        <w:t>na decyzje podejmowane przez Zamawiającego w postępowaniu o udzielenie zamówienia, lub który zataił te informacje lub nie jest w stanie przedstawić wymaganych dokumentów</w:t>
      </w:r>
      <w:bookmarkEnd w:id="8"/>
      <w:r w:rsidRPr="00CE1A02">
        <w:rPr>
          <w:rFonts w:cstheme="minorHAnsi"/>
        </w:rPr>
        <w:t>.</w:t>
      </w:r>
    </w:p>
    <w:p w14:paraId="2A44DBF4"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E1A02">
        <w:rPr>
          <w:rFonts w:cstheme="minorHAnsi"/>
          <w:spacing w:val="-7"/>
        </w:rPr>
        <w:t xml:space="preserve"> </w:t>
      </w:r>
      <w:r w:rsidRPr="00CE1A02">
        <w:rPr>
          <w:rFonts w:cstheme="minorHAnsi"/>
        </w:rPr>
        <w:t>zamówienia.</w:t>
      </w:r>
    </w:p>
    <w:p w14:paraId="2EB6E58D" w14:textId="40DDE259"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t>
      </w:r>
      <w:bookmarkStart w:id="9" w:name="_Hlk66862665"/>
      <w:r w:rsidRPr="00CE1A02">
        <w:rPr>
          <w:rFonts w:cstheme="minorHAnsi"/>
        </w:rPr>
        <w:t xml:space="preserve">bezprawnie wpływał lub próbował wpłynąć na czynności Zamawiającego lub próbował pozyskać lub pozyskał informacje poufne, mogące dać mu przewagę w postępowaniu </w:t>
      </w:r>
      <w:r w:rsidR="00FD4F1B" w:rsidRPr="00CE1A02">
        <w:rPr>
          <w:rFonts w:cstheme="minorHAnsi"/>
        </w:rPr>
        <w:br/>
      </w:r>
      <w:r w:rsidRPr="00CE1A02">
        <w:rPr>
          <w:rFonts w:cstheme="minorHAnsi"/>
        </w:rPr>
        <w:t>o udzielenie zamówienia</w:t>
      </w:r>
      <w:bookmarkEnd w:id="9"/>
      <w:r w:rsidRPr="00CE1A02">
        <w:rPr>
          <w:rFonts w:cstheme="minorHAnsi"/>
        </w:rPr>
        <w:t>.</w:t>
      </w:r>
    </w:p>
    <w:p w14:paraId="399117C2" w14:textId="77777777" w:rsidR="00C86124" w:rsidRPr="00CE1A02" w:rsidRDefault="00C86124" w:rsidP="00C86124">
      <w:pPr>
        <w:numPr>
          <w:ilvl w:val="0"/>
          <w:numId w:val="16"/>
        </w:numPr>
        <w:spacing w:after="120" w:line="240" w:lineRule="auto"/>
        <w:rPr>
          <w:rFonts w:eastAsia="Arial Unicode MS" w:cstheme="minorHAnsi"/>
        </w:rPr>
      </w:pPr>
      <w:r w:rsidRPr="00CE1A0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4"/>
      <w:r w:rsidRPr="00CE1A02">
        <w:rPr>
          <w:rFonts w:eastAsia="Arial Unicode MS" w:cstheme="minorHAnsi"/>
        </w:rPr>
        <w:t>.</w:t>
      </w:r>
    </w:p>
    <w:p w14:paraId="0DE556E9" w14:textId="77777777" w:rsidR="00E3776B" w:rsidRPr="00CE1A0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E1A02" w:rsidRDefault="00C86124" w:rsidP="00C86124">
      <w:pPr>
        <w:ind w:left="362"/>
        <w:rPr>
          <w:rFonts w:eastAsia="Arial Unicode MS" w:cstheme="minorHAnsi"/>
          <w:b/>
          <w:u w:val="single"/>
        </w:rPr>
      </w:pPr>
      <w:r w:rsidRPr="00CE1A02">
        <w:rPr>
          <w:rFonts w:eastAsia="Arial Unicode MS" w:cstheme="minorHAnsi"/>
          <w:b/>
          <w:u w:val="single"/>
        </w:rPr>
        <w:t>Opis sposobu dokonywania oceny spełnienia warunków:</w:t>
      </w:r>
    </w:p>
    <w:p w14:paraId="29BDDD11" w14:textId="673DDE7E" w:rsidR="00C86124" w:rsidRPr="00CE1A02" w:rsidRDefault="00C86124" w:rsidP="00C86124">
      <w:pPr>
        <w:spacing w:after="0"/>
        <w:ind w:left="362"/>
        <w:rPr>
          <w:rFonts w:eastAsia="Arial Unicode MS" w:cstheme="minorHAnsi"/>
        </w:rPr>
      </w:pPr>
      <w:r w:rsidRPr="00CE1A02">
        <w:rPr>
          <w:rFonts w:eastAsia="Arial Unicode MS" w:cstheme="minorHAnsi"/>
        </w:rPr>
        <w:t>Zamawiający nie dokonuje opisu sposobu oceny spełnienia tych warunków. Wykonawca podpisując wycenę jednocześnie oświadcza spełnienie tych warunków.</w:t>
      </w:r>
      <w:r w:rsidR="0071442B" w:rsidRPr="00CE1A02">
        <w:rPr>
          <w:rFonts w:eastAsia="Arial Unicode MS" w:cstheme="minorHAnsi"/>
        </w:rPr>
        <w:t xml:space="preserve"> Ponadto Wykonawca zobowiązany jest do podpisania oświadczenia stanowiącego załącznik nr </w:t>
      </w:r>
      <w:r w:rsidR="00D94D1D" w:rsidRPr="00CE1A02">
        <w:rPr>
          <w:rFonts w:eastAsia="Arial Unicode MS" w:cstheme="minorHAnsi"/>
        </w:rPr>
        <w:t>2</w:t>
      </w:r>
      <w:r w:rsidR="0071442B" w:rsidRPr="00CE1A02">
        <w:rPr>
          <w:rFonts w:eastAsia="Arial Unicode MS" w:cstheme="minorHAnsi"/>
        </w:rPr>
        <w:t xml:space="preserve">. </w:t>
      </w:r>
    </w:p>
    <w:p w14:paraId="73D6B0F6" w14:textId="77777777" w:rsidR="00C86124" w:rsidRPr="00CE1A02" w:rsidRDefault="00C86124" w:rsidP="00C86124">
      <w:pPr>
        <w:spacing w:after="0"/>
        <w:ind w:left="362"/>
        <w:rPr>
          <w:rFonts w:eastAsia="Arial Unicode MS" w:cstheme="minorHAnsi"/>
        </w:rPr>
      </w:pPr>
    </w:p>
    <w:p w14:paraId="0E4FBAC4" w14:textId="77777777" w:rsidR="00C86124" w:rsidRPr="00CE1A02" w:rsidRDefault="00C86124" w:rsidP="00C86124">
      <w:pPr>
        <w:pStyle w:val="Akapitzlist"/>
        <w:numPr>
          <w:ilvl w:val="0"/>
          <w:numId w:val="15"/>
        </w:numPr>
        <w:ind w:left="357" w:hanging="357"/>
        <w:jc w:val="both"/>
        <w:rPr>
          <w:rFonts w:asciiTheme="minorHAnsi" w:hAnsiTheme="minorHAnsi" w:cstheme="minorHAnsi"/>
          <w:b/>
          <w:lang w:eastAsia="pl-PL"/>
        </w:rPr>
      </w:pPr>
      <w:r w:rsidRPr="00CE1A02">
        <w:rPr>
          <w:rFonts w:asciiTheme="minorHAnsi" w:eastAsia="Arial Unicode MS" w:hAnsiTheme="minorHAnsi" w:cstheme="minorHAnsi"/>
          <w:b/>
        </w:rPr>
        <w:t>Dysponują potencjałem technicznym i osobami zdolnymi do zrealizowania zamówienia.</w:t>
      </w:r>
    </w:p>
    <w:p w14:paraId="23BCAC2C" w14:textId="77777777" w:rsidR="00C86124" w:rsidRPr="00CE1A02" w:rsidRDefault="00C86124" w:rsidP="00C86124">
      <w:pPr>
        <w:spacing w:before="240"/>
        <w:ind w:left="426"/>
        <w:rPr>
          <w:rFonts w:eastAsia="Arial Unicode MS" w:cstheme="minorHAnsi"/>
          <w:b/>
          <w:u w:val="single"/>
        </w:rPr>
      </w:pPr>
      <w:r w:rsidRPr="00CE1A02">
        <w:rPr>
          <w:rFonts w:eastAsia="Arial Unicode MS" w:cstheme="minorHAnsi"/>
          <w:b/>
          <w:u w:val="single"/>
        </w:rPr>
        <w:t>Opis sposobu dokonywania oceny spełnienia tego warunku:</w:t>
      </w:r>
    </w:p>
    <w:p w14:paraId="1825EBF4" w14:textId="77777777" w:rsidR="00C86124" w:rsidRPr="00CE1A02" w:rsidRDefault="00C86124" w:rsidP="00C86124">
      <w:pPr>
        <w:spacing w:before="240" w:after="240"/>
        <w:ind w:left="426"/>
        <w:rPr>
          <w:rFonts w:eastAsia="Calibri" w:cstheme="minorHAnsi"/>
          <w:b/>
          <w:lang w:eastAsia="pl-PL"/>
        </w:rPr>
      </w:pPr>
      <w:r w:rsidRPr="00CE1A02">
        <w:rPr>
          <w:rFonts w:eastAsia="Arial Unicode MS" w:cstheme="minorHAnsi"/>
        </w:rPr>
        <w:t>Zamawiający nie dokonuje opisu sposobu oceny spełnienia tego warunku. Wykonawca podpisując ofertę jednocześnie oświadcza spełnienie tego warunku.</w:t>
      </w:r>
    </w:p>
    <w:p w14:paraId="01D9AC90"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KRYTERIA OCENY OFERTY</w:t>
      </w:r>
    </w:p>
    <w:p w14:paraId="16BDB747" w14:textId="77777777" w:rsidR="00C86124" w:rsidRPr="00CE1A02" w:rsidRDefault="00C86124" w:rsidP="00C86124">
      <w:pPr>
        <w:spacing w:after="0"/>
        <w:rPr>
          <w:rFonts w:eastAsia="Calibri" w:cstheme="minorHAnsi"/>
          <w:lang w:eastAsia="pl-PL"/>
        </w:rPr>
      </w:pPr>
    </w:p>
    <w:p w14:paraId="072CE3A9" w14:textId="77777777" w:rsidR="00C86124" w:rsidRPr="00CE1A02" w:rsidRDefault="00C86124" w:rsidP="00C86124">
      <w:pPr>
        <w:spacing w:after="0"/>
        <w:rPr>
          <w:rFonts w:eastAsia="Calibri" w:cstheme="minorHAnsi"/>
          <w:b/>
          <w:u w:val="single"/>
          <w:lang w:eastAsia="pl-PL"/>
        </w:rPr>
      </w:pPr>
      <w:r w:rsidRPr="00CE1A0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E1A02">
        <w:rPr>
          <w:rFonts w:eastAsia="Calibri" w:cstheme="minorHAnsi"/>
          <w:b/>
          <w:lang w:eastAsia="pl-PL"/>
        </w:rPr>
        <w:t>kryterium</w:t>
      </w:r>
      <w:r w:rsidRPr="00CE1A02">
        <w:rPr>
          <w:rFonts w:eastAsia="Calibri" w:cstheme="minorHAnsi"/>
          <w:lang w:eastAsia="pl-PL"/>
        </w:rPr>
        <w:t xml:space="preserve"> </w:t>
      </w:r>
      <w:r w:rsidRPr="00CE1A02">
        <w:rPr>
          <w:rFonts w:eastAsia="Calibri" w:cstheme="minorHAnsi"/>
          <w:b/>
          <w:u w:val="single"/>
          <w:lang w:eastAsia="pl-PL"/>
        </w:rPr>
        <w:t>100% cena</w:t>
      </w:r>
      <w:r w:rsidRPr="00CE1A02">
        <w:rPr>
          <w:rFonts w:eastAsia="Calibri" w:cstheme="minorHAnsi"/>
          <w:b/>
          <w:lang w:eastAsia="pl-PL"/>
        </w:rPr>
        <w:t>.</w:t>
      </w:r>
    </w:p>
    <w:p w14:paraId="60266BBC" w14:textId="77777777" w:rsidR="00C86124" w:rsidRPr="00CE1A02" w:rsidRDefault="00C86124" w:rsidP="00C86124">
      <w:pPr>
        <w:spacing w:after="0"/>
        <w:rPr>
          <w:rFonts w:eastAsia="Calibri" w:cstheme="minorHAnsi"/>
          <w:lang w:eastAsia="pl-PL"/>
        </w:rPr>
      </w:pPr>
    </w:p>
    <w:p w14:paraId="3D0004FB" w14:textId="77777777" w:rsidR="00C86124" w:rsidRPr="00CE1A0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E1A02">
        <w:rPr>
          <w:rFonts w:eastAsia="Calibri" w:cstheme="minorHAnsi"/>
          <w:b/>
          <w:lang w:eastAsia="pl-PL"/>
        </w:rPr>
        <w:t xml:space="preserve">Opis sposobu obliczania </w:t>
      </w:r>
      <w:r w:rsidRPr="00CE1A02">
        <w:rPr>
          <w:rFonts w:eastAsia="Calibri" w:cstheme="minorHAnsi"/>
          <w:b/>
          <w:u w:val="single"/>
          <w:lang w:eastAsia="pl-PL"/>
        </w:rPr>
        <w:t>kryterium cena.</w:t>
      </w:r>
    </w:p>
    <w:p w14:paraId="44CBEA6C"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Cena powinna być podana w złotych wraz ze wszystkimi należnymi podatkami i obciążeniami.</w:t>
      </w:r>
    </w:p>
    <w:p w14:paraId="5DED17E2" w14:textId="15A42ACC" w:rsidR="00C86124" w:rsidRPr="00CE1A02" w:rsidRDefault="00C86124" w:rsidP="00C86124">
      <w:pPr>
        <w:spacing w:after="0"/>
        <w:ind w:left="2"/>
        <w:rPr>
          <w:rFonts w:eastAsia="Calibri" w:cstheme="minorHAnsi"/>
          <w:lang w:eastAsia="pl-PL"/>
        </w:rPr>
      </w:pPr>
      <w:r w:rsidRPr="00CE1A02">
        <w:rPr>
          <w:rFonts w:eastAsia="Calibri" w:cstheme="minorHAnsi"/>
          <w:lang w:eastAsia="pl-PL"/>
        </w:rPr>
        <w:t xml:space="preserve">Punkty przyznawane za </w:t>
      </w:r>
      <w:r w:rsidRPr="00CE1A02">
        <w:rPr>
          <w:rFonts w:eastAsia="Calibri" w:cstheme="minorHAnsi"/>
          <w:b/>
          <w:lang w:eastAsia="pl-PL"/>
        </w:rPr>
        <w:t>kryterium cena</w:t>
      </w:r>
      <w:r w:rsidRPr="00CE1A02">
        <w:rPr>
          <w:rFonts w:eastAsia="Calibri" w:cstheme="minorHAnsi"/>
          <w:lang w:eastAsia="pl-PL"/>
        </w:rPr>
        <w:t xml:space="preserve"> będą liczone wg następującego wzoru:</w:t>
      </w:r>
    </w:p>
    <w:p w14:paraId="560A9A3E" w14:textId="77777777" w:rsidR="00277AF8" w:rsidRPr="00CE1A02" w:rsidRDefault="00277AF8" w:rsidP="00C86124">
      <w:pPr>
        <w:spacing w:after="0"/>
        <w:ind w:left="2"/>
        <w:rPr>
          <w:rFonts w:eastAsia="Calibri" w:cstheme="minorHAnsi"/>
          <w:lang w:eastAsia="pl-PL"/>
        </w:rPr>
      </w:pPr>
    </w:p>
    <w:p w14:paraId="6BBA3375" w14:textId="77777777" w:rsidR="00C86124" w:rsidRPr="00CE1A02" w:rsidRDefault="00C86124" w:rsidP="00C86124">
      <w:pPr>
        <w:spacing w:after="0"/>
        <w:ind w:left="2" w:right="1929"/>
        <w:rPr>
          <w:rFonts w:eastAsia="Calibri" w:cstheme="minorHAnsi"/>
          <w:lang w:eastAsia="pl-PL"/>
        </w:rPr>
      </w:pPr>
      <w:r w:rsidRPr="00CE1A02">
        <w:rPr>
          <w:rFonts w:eastAsia="Calibri" w:cstheme="minorHAnsi"/>
          <w:b/>
          <w:lang w:eastAsia="pl-PL"/>
        </w:rPr>
        <w:t>C = (C</w:t>
      </w:r>
      <w:r w:rsidRPr="00CE1A02">
        <w:rPr>
          <w:rFonts w:eastAsia="Calibri" w:cstheme="minorHAnsi"/>
          <w:b/>
          <w:vertAlign w:val="subscript"/>
          <w:lang w:eastAsia="pl-PL"/>
        </w:rPr>
        <w:t>min</w:t>
      </w:r>
      <w:r w:rsidRPr="00CE1A02">
        <w:rPr>
          <w:rFonts w:eastAsia="Calibri" w:cstheme="minorHAnsi"/>
          <w:b/>
          <w:lang w:eastAsia="pl-PL"/>
        </w:rPr>
        <w:t xml:space="preserve"> : C</w:t>
      </w:r>
      <w:r w:rsidRPr="00CE1A02">
        <w:rPr>
          <w:rFonts w:eastAsia="Calibri" w:cstheme="minorHAnsi"/>
          <w:b/>
          <w:vertAlign w:val="subscript"/>
          <w:lang w:eastAsia="pl-PL"/>
        </w:rPr>
        <w:t>0</w:t>
      </w:r>
      <w:r w:rsidRPr="00CE1A02">
        <w:rPr>
          <w:rFonts w:eastAsia="Calibri" w:cstheme="minorHAnsi"/>
          <w:b/>
          <w:lang w:eastAsia="pl-PL"/>
        </w:rPr>
        <w:t xml:space="preserve">) x 100 </w:t>
      </w:r>
      <w:r w:rsidRPr="00CE1A02">
        <w:rPr>
          <w:rFonts w:eastAsia="Calibri" w:cstheme="minorHAnsi"/>
          <w:lang w:eastAsia="pl-PL"/>
        </w:rPr>
        <w:t>gdzie:</w:t>
      </w:r>
    </w:p>
    <w:p w14:paraId="61550118"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 – liczba punktów przyznana danej wycenie,</w:t>
      </w:r>
    </w:p>
    <w:p w14:paraId="1517DDA6"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min</w:t>
      </w:r>
      <w:r w:rsidRPr="00CE1A02">
        <w:rPr>
          <w:rFonts w:eastAsia="Calibri" w:cstheme="minorHAnsi"/>
          <w:lang w:eastAsia="pl-PL"/>
        </w:rPr>
        <w:t xml:space="preserve"> – najniższa cena spośród ważnych wycen,</w:t>
      </w:r>
    </w:p>
    <w:p w14:paraId="4F9EDA4F" w14:textId="42AF86AA"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0</w:t>
      </w:r>
      <w:r w:rsidRPr="00CE1A02">
        <w:rPr>
          <w:rFonts w:eastAsia="Calibri" w:cstheme="minorHAnsi"/>
          <w:lang w:eastAsia="pl-PL"/>
        </w:rPr>
        <w:t xml:space="preserve"> – cena obliczona badanej wyceny.</w:t>
      </w:r>
    </w:p>
    <w:p w14:paraId="62CE0BB6" w14:textId="77777777" w:rsidR="00277AF8" w:rsidRPr="00CE1A02" w:rsidRDefault="00277AF8" w:rsidP="00C86124">
      <w:pPr>
        <w:spacing w:after="0"/>
        <w:ind w:left="2"/>
        <w:rPr>
          <w:rFonts w:eastAsia="Calibri" w:cstheme="minorHAnsi"/>
          <w:lang w:eastAsia="pl-PL"/>
        </w:rPr>
      </w:pPr>
    </w:p>
    <w:p w14:paraId="1C29DA99" w14:textId="77777777" w:rsidR="00C86124" w:rsidRPr="00CE1A02" w:rsidRDefault="00C86124" w:rsidP="00C86124">
      <w:pPr>
        <w:spacing w:after="0"/>
        <w:ind w:left="2"/>
        <w:rPr>
          <w:rFonts w:eastAsia="Calibri" w:cstheme="minorHAnsi"/>
          <w:lang w:eastAsia="pl-PL"/>
        </w:rPr>
      </w:pPr>
      <w:bookmarkStart w:id="10" w:name="page5"/>
      <w:bookmarkEnd w:id="10"/>
      <w:r w:rsidRPr="00CE1A02">
        <w:rPr>
          <w:rFonts w:eastAsia="Calibri" w:cstheme="minorHAnsi"/>
          <w:lang w:eastAsia="pl-PL"/>
        </w:rPr>
        <w:t xml:space="preserve">Maksymalna liczba punktów do uzyskania przez Wyceniającego w kryterium cena wynosi </w:t>
      </w:r>
      <w:r w:rsidRPr="00CE1A02">
        <w:rPr>
          <w:rFonts w:eastAsia="Calibri" w:cstheme="minorHAnsi"/>
          <w:b/>
          <w:lang w:eastAsia="pl-PL"/>
        </w:rPr>
        <w:t>100</w:t>
      </w:r>
      <w:r w:rsidRPr="00CE1A02">
        <w:rPr>
          <w:rFonts w:eastAsia="Calibri" w:cstheme="minorHAnsi"/>
          <w:lang w:eastAsia="pl-PL"/>
        </w:rPr>
        <w:t>. Wszystkie obliczenia będą dokonywane z dokładnością do dwóch miejsc po przecinku.</w:t>
      </w:r>
    </w:p>
    <w:p w14:paraId="0CB3E784" w14:textId="77777777" w:rsidR="00C86124" w:rsidRPr="00CE1A02" w:rsidRDefault="00C86124" w:rsidP="00C86124">
      <w:pPr>
        <w:spacing w:after="120" w:line="240" w:lineRule="auto"/>
        <w:rPr>
          <w:rFonts w:eastAsia="Arial Unicode MS" w:cstheme="minorHAnsi"/>
          <w:b/>
          <w:lang w:eastAsia="pl-PL"/>
        </w:rPr>
      </w:pPr>
      <w:r w:rsidRPr="00CE1A02">
        <w:rPr>
          <w:rFonts w:eastAsia="Times New Roman" w:cstheme="minorHAnsi"/>
          <w:b/>
          <w:lang w:eastAsia="pl-PL"/>
        </w:rPr>
        <w:t>Ważna wycena, która uzyska najwyższą liczbę punktów uznana zostanie za najkorzystniejszą.</w:t>
      </w:r>
      <w:r w:rsidRPr="00CE1A02">
        <w:rPr>
          <w:rFonts w:eastAsia="Arial Unicode MS" w:cstheme="minorHAnsi"/>
          <w:b/>
          <w:lang w:eastAsia="pl-PL"/>
        </w:rPr>
        <w:t xml:space="preserve"> </w:t>
      </w:r>
      <w:r w:rsidRPr="00CE1A02">
        <w:rPr>
          <w:rFonts w:eastAsia="Arial Unicode MS" w:cstheme="minorHAnsi"/>
          <w:lang w:eastAsia="pl-PL"/>
        </w:rPr>
        <w:t>Wykonawca, którego wycena zostanie wybrana zostanie wezwany do podpisania umowy.</w:t>
      </w:r>
    </w:p>
    <w:p w14:paraId="6CC574D0" w14:textId="77777777" w:rsidR="00C86124" w:rsidRPr="00CE1A02" w:rsidRDefault="00C86124" w:rsidP="00C86124">
      <w:pPr>
        <w:spacing w:after="0"/>
        <w:rPr>
          <w:rFonts w:eastAsia="Times New Roman" w:cstheme="minorHAnsi"/>
          <w:lang w:eastAsia="pl-PL"/>
        </w:rPr>
      </w:pPr>
    </w:p>
    <w:p w14:paraId="7D28BA94" w14:textId="77777777" w:rsidR="009C1EFB" w:rsidRDefault="009C1EFB" w:rsidP="00C86124">
      <w:pPr>
        <w:spacing w:after="0"/>
        <w:jc w:val="center"/>
        <w:rPr>
          <w:rFonts w:eastAsia="Times New Roman" w:cstheme="minorHAnsi"/>
          <w:b/>
          <w:lang w:eastAsia="pl-PL"/>
        </w:rPr>
      </w:pPr>
    </w:p>
    <w:p w14:paraId="6E1F42CD" w14:textId="0E01FBE2" w:rsidR="00C86124" w:rsidRPr="00CE1A02" w:rsidRDefault="00C86124" w:rsidP="00C86124">
      <w:pPr>
        <w:spacing w:after="0"/>
        <w:jc w:val="center"/>
        <w:rPr>
          <w:rFonts w:eastAsia="Times New Roman" w:cstheme="minorHAnsi"/>
          <w:b/>
          <w:lang w:eastAsia="pl-PL"/>
        </w:rPr>
      </w:pPr>
      <w:r w:rsidRPr="00CE1A02">
        <w:rPr>
          <w:rFonts w:eastAsia="Times New Roman" w:cstheme="minorHAnsi"/>
          <w:b/>
          <w:lang w:eastAsia="pl-PL"/>
        </w:rPr>
        <w:lastRenderedPageBreak/>
        <w:t>POZOSTAŁE INFORMACJE</w:t>
      </w:r>
    </w:p>
    <w:p w14:paraId="40529A66"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nie dopuszcza możliwości składania wycen częściowych ani wycen wariantowych.</w:t>
      </w:r>
    </w:p>
    <w:p w14:paraId="61BD2597" w14:textId="1E8AC9C9" w:rsidR="00A16787" w:rsidRPr="00CE1A02" w:rsidRDefault="00A16787"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Prowadzone zapytanie ofertowe dotyczy realizacji części całego zamówienia przewidzianego w ramach projektu </w:t>
      </w:r>
      <w:r w:rsidRPr="00CE1A02">
        <w:rPr>
          <w:rFonts w:eastAsia="Times New Roman" w:cstheme="minorHAnsi"/>
          <w:b/>
          <w:i/>
          <w:lang w:eastAsia="pl-PL"/>
        </w:rPr>
        <w:t>„</w:t>
      </w:r>
      <w:r w:rsidRPr="00CE1A02">
        <w:rPr>
          <w:rFonts w:eastAsia="Calibri" w:cstheme="minorHAnsi"/>
          <w:b/>
          <w:i/>
        </w:rPr>
        <w:t>Aktywni i Samodzielni I</w:t>
      </w:r>
      <w:r w:rsidR="009C1EFB">
        <w:rPr>
          <w:rFonts w:eastAsia="Calibri" w:cstheme="minorHAnsi"/>
          <w:b/>
          <w:i/>
        </w:rPr>
        <w:t>I</w:t>
      </w:r>
      <w:r w:rsidRPr="00CE1A02">
        <w:rPr>
          <w:rFonts w:eastAsia="Calibri" w:cstheme="minorHAnsi"/>
          <w:b/>
          <w:i/>
        </w:rPr>
        <w:t>I</w:t>
      </w:r>
      <w:r w:rsidRPr="00CE1A02">
        <w:rPr>
          <w:rFonts w:eastAsia="Times New Roman" w:cstheme="minorHAnsi"/>
          <w:b/>
          <w:i/>
          <w:lang w:eastAsia="pl-PL"/>
        </w:rPr>
        <w:t>”</w:t>
      </w:r>
      <w:r w:rsidRPr="00CE1A02">
        <w:rPr>
          <w:rFonts w:eastAsia="Times New Roman" w:cstheme="minorHAnsi"/>
          <w:b/>
          <w:iCs/>
          <w:lang w:eastAsia="pl-PL"/>
        </w:rPr>
        <w:t>.</w:t>
      </w:r>
    </w:p>
    <w:p w14:paraId="3BFA127F"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Wycena ze strony Wykonawcy musi spełniać wszystkie wymogi stawiane w zapytaniu ofertowym </w:t>
      </w:r>
      <w:r w:rsidRPr="00CE1A02">
        <w:rPr>
          <w:rFonts w:eastAsia="Times New Roman" w:cstheme="minorHAnsi"/>
          <w:lang w:eastAsia="pl-PL"/>
        </w:rPr>
        <w:br/>
        <w:t>i być złożona na wzorze dołączonym do niniejszego zapytania.</w:t>
      </w:r>
    </w:p>
    <w:p w14:paraId="03A46B01"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Decyzja Zamawiającego o odrzuceniu wyceny jest decyzją ostateczną.</w:t>
      </w:r>
    </w:p>
    <w:p w14:paraId="6D978595"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będą zapisy:</w:t>
      </w:r>
    </w:p>
    <w:p w14:paraId="2C9CFD8A" w14:textId="39DCE41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do </w:t>
      </w:r>
      <w:r w:rsidR="00E43728" w:rsidRPr="00CE1A02">
        <w:rPr>
          <w:rFonts w:eastAsia="Calibri" w:cstheme="minorHAnsi"/>
          <w:b/>
          <w:u w:val="single"/>
        </w:rPr>
        <w:t>4</w:t>
      </w:r>
      <w:r w:rsidRPr="00CE1A02">
        <w:rPr>
          <w:rFonts w:eastAsia="Calibri" w:cstheme="minorHAnsi"/>
          <w:b/>
          <w:u w:val="single"/>
        </w:rPr>
        <w:t>0% kar umownych na rzecz Zamawiającego</w:t>
      </w:r>
      <w:r w:rsidRPr="00CE1A02">
        <w:rPr>
          <w:rFonts w:eastAsia="Calibri" w:cstheme="minorHAnsi"/>
        </w:rPr>
        <w:t xml:space="preserve"> na</w:t>
      </w:r>
      <w:r w:rsidR="00FF2089" w:rsidRPr="00CE1A02">
        <w:rPr>
          <w:rFonts w:eastAsia="Calibri" w:cstheme="minorHAnsi"/>
        </w:rPr>
        <w:t xml:space="preserve"> </w:t>
      </w:r>
      <w:r w:rsidRPr="00CE1A02">
        <w:rPr>
          <w:rFonts w:eastAsia="Calibri" w:cstheme="minorHAnsi"/>
        </w:rPr>
        <w:t>okoliczność niewykonania lub nienależytego wykonania zobowiązania przez Wykonawcę m.in. w następujących sytuacjach:</w:t>
      </w:r>
    </w:p>
    <w:p w14:paraId="1DB75B8B"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Realizacji przez Wykonawcę umowy wbrew ustalonym harmonogramom;</w:t>
      </w:r>
    </w:p>
    <w:p w14:paraId="1E3FB71E"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Rozszerzające odpowiedzialność Wykonawcy na okoliczności, za które na mocy ustawy odpowiedzialności nie ponosi (art. 473 § 1 kc);</w:t>
      </w:r>
    </w:p>
    <w:p w14:paraId="3D7B1D73"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Zamawiającemu możliwość potrącania naliczonych kar umownych z wynagrodzenia Wykonawcy; </w:t>
      </w:r>
    </w:p>
    <w:p w14:paraId="3725A848"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Zastrzegające Zamawiającemu możliwość dochodzenia od Wykonawcy odszkodowania przenoszącego wysokość kar umownych, na zasadach ogólnych;</w:t>
      </w:r>
    </w:p>
    <w:p w14:paraId="3AB5B463" w14:textId="4D6BEDF9"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E1A02">
        <w:rPr>
          <w:rFonts w:eastAsia="Times New Roman" w:cstheme="minorHAnsi"/>
          <w:b/>
          <w:i/>
          <w:lang w:eastAsia="pl-PL"/>
        </w:rPr>
        <w:t>„</w:t>
      </w:r>
      <w:r w:rsidR="00446CD1" w:rsidRPr="00CE1A02">
        <w:rPr>
          <w:rFonts w:eastAsia="Calibri" w:cstheme="minorHAnsi"/>
          <w:b/>
          <w:i/>
        </w:rPr>
        <w:t>Aktywni i Samodzielni I</w:t>
      </w:r>
      <w:r w:rsidR="009C1EFB">
        <w:rPr>
          <w:rFonts w:eastAsia="Calibri" w:cstheme="minorHAnsi"/>
          <w:b/>
          <w:i/>
        </w:rPr>
        <w:t>I</w:t>
      </w:r>
      <w:r w:rsidR="00446CD1" w:rsidRPr="00CE1A02">
        <w:rPr>
          <w:rFonts w:eastAsia="Calibri" w:cstheme="minorHAnsi"/>
          <w:b/>
          <w:i/>
        </w:rPr>
        <w:t>I</w:t>
      </w:r>
      <w:r w:rsidRPr="00CE1A02">
        <w:rPr>
          <w:rFonts w:eastAsia="Times New Roman" w:cstheme="minorHAnsi"/>
          <w:b/>
          <w:i/>
          <w:lang w:eastAsia="pl-PL"/>
        </w:rPr>
        <w:t xml:space="preserve">” </w:t>
      </w:r>
      <w:r w:rsidRPr="00CE1A02">
        <w:rPr>
          <w:rFonts w:eastAsia="Times New Roman" w:cstheme="minorHAnsi"/>
          <w:lang w:eastAsia="pl-PL"/>
        </w:rPr>
        <w:t>na etapie, w którym uczestniczył w nim Wykonawca i mogą ulegać opóźnieniom.</w:t>
      </w:r>
    </w:p>
    <w:p w14:paraId="67D618D2"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Terminu realizacji umowy;</w:t>
      </w:r>
    </w:p>
    <w:p w14:paraId="74EAB999"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Harmonogramu realizacji umowy;</w:t>
      </w:r>
    </w:p>
    <w:p w14:paraId="6BDF1598"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Ostatecznej liczby Uczestników Projektu w ramach umowy;</w:t>
      </w:r>
    </w:p>
    <w:p w14:paraId="684C6187"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Zasad płatności (</w:t>
      </w:r>
      <w:r w:rsidRPr="00CE1A0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E1A02">
        <w:rPr>
          <w:rFonts w:eastAsia="Times New Roman" w:cstheme="minorHAnsi"/>
          <w:lang w:eastAsia="pl-PL"/>
        </w:rPr>
        <w:t>).</w:t>
      </w:r>
    </w:p>
    <w:p w14:paraId="554654E1" w14:textId="77777777" w:rsidR="00C86124" w:rsidRPr="00CE1A0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E1A02">
        <w:rPr>
          <w:rFonts w:asciiTheme="minorHAnsi" w:hAnsiTheme="minorHAnsi" w:cstheme="minorHAnsi"/>
        </w:rPr>
        <w:br w:type="page"/>
      </w:r>
    </w:p>
    <w:p w14:paraId="780DF7EC" w14:textId="77777777" w:rsidR="00A10CD2" w:rsidRPr="00CE1A02" w:rsidRDefault="00A10CD2" w:rsidP="00A10CD2">
      <w:pPr>
        <w:spacing w:after="0"/>
        <w:jc w:val="center"/>
        <w:rPr>
          <w:rFonts w:eastAsia="Times New Roman" w:cstheme="minorHAnsi"/>
          <w:b/>
          <w:lang w:eastAsia="pl-PL"/>
        </w:rPr>
      </w:pPr>
      <w:r w:rsidRPr="00CE1A02">
        <w:rPr>
          <w:rFonts w:eastAsia="Times New Roman" w:cstheme="minorHAnsi"/>
          <w:b/>
          <w:lang w:eastAsia="pl-PL"/>
        </w:rPr>
        <w:lastRenderedPageBreak/>
        <w:t>Klauzula informacyjna dla:</w:t>
      </w:r>
    </w:p>
    <w:p w14:paraId="4AED1471"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w:t>
      </w:r>
    </w:p>
    <w:p w14:paraId="043608B3"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pełnomocników wykonawców będących osobami fizycznymi</w:t>
      </w:r>
      <w:r w:rsidRPr="00CE1A02">
        <w:rPr>
          <w:rFonts w:asciiTheme="minorHAnsi" w:hAnsiTheme="minorHAnsi" w:cstheme="minorHAnsi"/>
        </w:rPr>
        <w:t xml:space="preserve"> </w:t>
      </w:r>
      <w:r w:rsidRPr="00CE1A02">
        <w:rPr>
          <w:rFonts w:asciiTheme="minorHAnsi" w:eastAsia="Times New Roman" w:hAnsiTheme="minorHAnsi" w:cstheme="minorHAnsi"/>
          <w:lang w:eastAsia="pl-PL"/>
        </w:rPr>
        <w:t>(w zakresie danych osobowych zamieszczonych w pełnomocnictwie),</w:t>
      </w:r>
    </w:p>
    <w:p w14:paraId="7E7DD602"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E1A02">
        <w:rPr>
          <w:rFonts w:asciiTheme="minorHAnsi" w:eastAsia="Times New Roman" w:hAnsiTheme="minorHAnsi" w:cstheme="minorHAnsi"/>
          <w:lang w:eastAsia="pl-PL"/>
        </w:rPr>
        <w:t>(w zakresie danych osobowych zamieszczonych w informacji z KRK).</w:t>
      </w:r>
    </w:p>
    <w:p w14:paraId="3C8810B3" w14:textId="77777777" w:rsidR="00A10CD2" w:rsidRPr="00CE1A0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E1A0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E1A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E1A0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Administratorami Pani/Pana danych osobowych są:</w:t>
      </w:r>
    </w:p>
    <w:p w14:paraId="757D81DC" w14:textId="3ADE99CA" w:rsidR="00A10CD2" w:rsidRPr="00CE1A02" w:rsidRDefault="00446CD1" w:rsidP="00A10CD2">
      <w:pPr>
        <w:pStyle w:val="Akapitzlist"/>
        <w:numPr>
          <w:ilvl w:val="1"/>
          <w:numId w:val="24"/>
        </w:numPr>
        <w:spacing w:after="120"/>
        <w:ind w:left="567" w:hanging="283"/>
        <w:jc w:val="both"/>
        <w:rPr>
          <w:rFonts w:asciiTheme="minorHAnsi" w:eastAsia="Times New Roman" w:hAnsiTheme="minorHAnsi" w:cstheme="minorHAnsi"/>
          <w:lang w:eastAsia="pl-PL"/>
        </w:rPr>
      </w:pPr>
      <w:bookmarkStart w:id="11" w:name="_Hlk142468214"/>
      <w:r w:rsidRPr="00CE1A02">
        <w:rPr>
          <w:rFonts w:asciiTheme="minorHAnsi" w:hAnsiTheme="minorHAnsi" w:cstheme="minorHAnsi"/>
        </w:rPr>
        <w:t xml:space="preserve">Stowarzyszenie Synergia z siedzibą w Lublinie, ul. Inżynierska </w:t>
      </w:r>
      <w:r w:rsidR="009C1EFB">
        <w:rPr>
          <w:rFonts w:asciiTheme="minorHAnsi" w:hAnsiTheme="minorHAnsi" w:cstheme="minorHAnsi"/>
        </w:rPr>
        <w:t>5</w:t>
      </w:r>
      <w:r w:rsidRPr="00CE1A02">
        <w:rPr>
          <w:rFonts w:asciiTheme="minorHAnsi" w:hAnsiTheme="minorHAnsi" w:cstheme="minorHAnsi"/>
        </w:rPr>
        <w:t>, 20-484 Lublin, NIP: 9462557670, REGON: 060378743, kontakt mailowy pod adresem: stowarzyszeniesynergia@op.pl, kontakt telefoniczny: +48 696299477</w:t>
      </w:r>
      <w:r w:rsidR="00A10CD2" w:rsidRPr="00CE1A02">
        <w:rPr>
          <w:rFonts w:asciiTheme="minorHAnsi" w:hAnsiTheme="minorHAnsi" w:cstheme="minorHAnsi"/>
        </w:rPr>
        <w:t>.</w:t>
      </w:r>
    </w:p>
    <w:p w14:paraId="6AEBC46A" w14:textId="77777777" w:rsidR="00A10CD2" w:rsidRPr="00CE1A02" w:rsidRDefault="00A10CD2" w:rsidP="00A10CD2">
      <w:pPr>
        <w:pStyle w:val="Akapitzlist"/>
        <w:spacing w:after="120"/>
        <w:ind w:left="567"/>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CE1A0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CE1A02">
        <w:rPr>
          <w:rFonts w:asciiTheme="minorHAnsi" w:hAnsiTheme="minorHAnsi" w:cstheme="minorHAnsi"/>
        </w:rPr>
        <w:t>Państwowy Fundusz Rehabilitacji Osób Niepełnosprawnych z siedzibą w Warszawie, 00- 828 Warszawa, Al. Jana Pawła II 13.</w:t>
      </w:r>
    </w:p>
    <w:p w14:paraId="78E14574"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przetwarzane będą na podstawie:</w:t>
      </w:r>
    </w:p>
    <w:p w14:paraId="753267F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 zakresie wskazanym w ust. 1 pkt a) – art. 6 ust. 1 lit. C)</w:t>
      </w:r>
      <w:r w:rsidRPr="00CE1A02">
        <w:rPr>
          <w:rFonts w:asciiTheme="minorHAnsi" w:eastAsia="Times New Roman" w:hAnsiTheme="minorHAnsi" w:cstheme="minorHAnsi"/>
          <w:i/>
          <w:lang w:eastAsia="pl-PL"/>
        </w:rPr>
        <w:t xml:space="preserve"> </w:t>
      </w:r>
      <w:r w:rsidRPr="00CE1A02">
        <w:rPr>
          <w:rFonts w:asciiTheme="minorHAnsi" w:eastAsia="Times New Roman" w:hAnsiTheme="minorHAnsi" w:cstheme="minorHAnsi"/>
          <w:lang w:eastAsia="pl-PL"/>
        </w:rPr>
        <w:t xml:space="preserve">RODO w celu </w:t>
      </w:r>
      <w:r w:rsidRPr="00CE1A02">
        <w:rPr>
          <w:rFonts w:asciiTheme="minorHAnsi" w:hAnsiTheme="minorHAnsi" w:cstheme="minorHAnsi"/>
        </w:rPr>
        <w:t>związanym z niniejszym postępowaniem o udzielenie zamówienia prowadzonym w trybie rozeznania rynku.</w:t>
      </w:r>
    </w:p>
    <w:p w14:paraId="29CADC60"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E1A02">
        <w:rPr>
          <w:rFonts w:asciiTheme="minorHAnsi" w:hAnsiTheme="minorHAnsi" w:cstheme="minorHAnsi"/>
        </w:rPr>
        <w:t xml:space="preserve">projektów dofinansowanych z Państwowego Funduszu Rehabilitacji Osób Niepełnosprawnych. </w:t>
      </w:r>
      <w:r w:rsidRPr="00CE1A02">
        <w:rPr>
          <w:rFonts w:asciiTheme="minorHAnsi" w:eastAsia="Times New Roman" w:hAnsiTheme="minorHAnsi" w:cstheme="minorHAnsi"/>
          <w:lang w:eastAsia="pl-PL"/>
        </w:rPr>
        <w:t xml:space="preserve">Dane osobowe w zakresie wskazanym w ust. 1 pkt b) będą przetwarzane wyłącznie w celu realizacji </w:t>
      </w:r>
      <w:r w:rsidRPr="00CE1A02">
        <w:rPr>
          <w:rFonts w:asciiTheme="minorHAnsi" w:hAnsiTheme="minorHAnsi" w:cstheme="minorHAnsi"/>
        </w:rPr>
        <w:t>projektu dofinansowanego ze środków Państwowego Funduszu Rehabilitacji Osób Niepełnosprawnych</w:t>
      </w:r>
      <w:r w:rsidRPr="00CE1A0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bookmarkEnd w:id="11"/>
    <w:p w14:paraId="66751588"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E1A0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E1A0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Posiada Pani/Pan:</w:t>
      </w:r>
    </w:p>
    <w:p w14:paraId="34CACB4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16 RODO prawo do sprostowania Pani/Pana danych osobowych</w:t>
      </w:r>
      <w:r w:rsidRPr="00CE1A02">
        <w:rPr>
          <w:rStyle w:val="Odwoanieprzypisudolnego"/>
          <w:rFonts w:asciiTheme="minorHAnsi" w:eastAsia="Times New Roman" w:hAnsiTheme="minorHAnsi" w:cstheme="minorHAnsi"/>
          <w:lang w:eastAsia="pl-PL"/>
        </w:rPr>
        <w:footnoteReference w:id="1"/>
      </w:r>
      <w:r w:rsidRPr="00CE1A02">
        <w:rPr>
          <w:rFonts w:asciiTheme="minorHAnsi" w:eastAsia="Times New Roman" w:hAnsiTheme="minorHAnsi" w:cstheme="minorHAnsi"/>
          <w:lang w:eastAsia="pl-PL"/>
        </w:rPr>
        <w:t>;</w:t>
      </w:r>
    </w:p>
    <w:p w14:paraId="7ED8225F"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CE1A02">
        <w:rPr>
          <w:rStyle w:val="Odwoanieprzypisudolnego"/>
          <w:rFonts w:asciiTheme="minorHAnsi" w:eastAsia="Times New Roman" w:hAnsiTheme="minorHAnsi" w:cstheme="minorHAnsi"/>
          <w:lang w:eastAsia="pl-PL"/>
        </w:rPr>
        <w:footnoteReference w:id="2"/>
      </w:r>
      <w:r w:rsidRPr="00CE1A02">
        <w:rPr>
          <w:rFonts w:asciiTheme="minorHAnsi" w:eastAsia="Times New Roman" w:hAnsiTheme="minorHAnsi" w:cstheme="minorHAnsi"/>
          <w:lang w:eastAsia="pl-PL"/>
        </w:rPr>
        <w:t>;</w:t>
      </w:r>
    </w:p>
    <w:p w14:paraId="44AB8A9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Nie przysługuje Pani/Panu:</w:t>
      </w:r>
    </w:p>
    <w:p w14:paraId="2BCFDB2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E1A02">
        <w:rPr>
          <w:rFonts w:asciiTheme="minorHAnsi" w:eastAsia="Times New Roman" w:hAnsiTheme="minorHAnsi" w:cstheme="minorHAnsi"/>
          <w:lang w:eastAsia="pl-PL"/>
        </w:rPr>
        <w:t>prawo do przenoszenia danych osobowych, o którym mowa w art. 20 RODO;</w:t>
      </w:r>
    </w:p>
    <w:p w14:paraId="65F20186"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2F12854" w:rsidR="009F070B"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bookmarkStart w:id="12" w:name="_Hlk142468472"/>
      <w:r w:rsidRPr="00CE1A0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446CD1" w:rsidRPr="00CE1A02">
          <w:rPr>
            <w:rStyle w:val="Hipercze"/>
          </w:rPr>
          <w:t>stowarzyszeniesynergia@op.pl</w:t>
        </w:r>
      </w:hyperlink>
      <w:r w:rsidR="00446CD1" w:rsidRPr="00CE1A02">
        <w:t xml:space="preserve"> </w:t>
      </w:r>
      <w:r w:rsidR="009F070B" w:rsidRPr="00CE1A02">
        <w:rPr>
          <w:rFonts w:asciiTheme="minorHAnsi" w:hAnsiTheme="minorHAnsi" w:cstheme="minorHAnsi"/>
          <w:sz w:val="24"/>
          <w:szCs w:val="24"/>
          <w:lang w:eastAsia="pl-PL"/>
        </w:rPr>
        <w:t xml:space="preserve"> </w:t>
      </w:r>
    </w:p>
    <w:bookmarkEnd w:id="12"/>
    <w:p w14:paraId="2F0762BA" w14:textId="67EC4F33" w:rsidR="00C86124" w:rsidRPr="00CE1A0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E1A02" w:rsidRDefault="00C86124" w:rsidP="00C86124">
      <w:pPr>
        <w:rPr>
          <w:rFonts w:eastAsia="Calibri" w:cstheme="minorHAnsi"/>
          <w:b/>
          <w:lang w:eastAsia="pl-PL"/>
        </w:rPr>
      </w:pPr>
      <w:r w:rsidRPr="00CE1A02">
        <w:rPr>
          <w:rFonts w:cstheme="minorHAnsi"/>
          <w:b/>
          <w:lang w:eastAsia="pl-PL"/>
        </w:rPr>
        <w:br w:type="page"/>
      </w:r>
    </w:p>
    <w:p w14:paraId="116F5A6B" w14:textId="6F0CB83C" w:rsidR="00EE700F" w:rsidRPr="00134675" w:rsidRDefault="00EE700F" w:rsidP="00134675">
      <w:pPr>
        <w:spacing w:after="0" w:line="240" w:lineRule="auto"/>
        <w:contextualSpacing/>
        <w:rPr>
          <w:rFonts w:eastAsia="Calibri" w:cstheme="minorHAnsi"/>
        </w:rPr>
      </w:pPr>
      <w:r w:rsidRPr="00CE1A02">
        <w:rPr>
          <w:rFonts w:eastAsia="Calibri" w:cstheme="minorHAnsi"/>
        </w:rPr>
        <w:lastRenderedPageBreak/>
        <w:t xml:space="preserve">Załącznik 1 Wzór Oferty </w:t>
      </w:r>
    </w:p>
    <w:p w14:paraId="7E9B61D1" w14:textId="759C8A37" w:rsidR="00C86124" w:rsidRPr="00CE1A02" w:rsidRDefault="00C86124" w:rsidP="00C86124">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E1A02">
        <w:rPr>
          <w:rFonts w:asciiTheme="minorHAnsi" w:hAnsiTheme="minorHAnsi" w:cstheme="minorHAnsi"/>
          <w:b/>
          <w:lang w:eastAsia="pl-PL"/>
        </w:rPr>
        <w:t>OFERTA</w:t>
      </w:r>
    </w:p>
    <w:p w14:paraId="2A049D5E" w14:textId="0D22600D" w:rsidR="00C86124" w:rsidRPr="00CE1A02" w:rsidRDefault="00C86124" w:rsidP="00C86124">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134675">
        <w:rPr>
          <w:rFonts w:eastAsia="Calibri" w:cstheme="minorHAnsi"/>
        </w:rPr>
        <w:t>5</w:t>
      </w:r>
      <w:r w:rsidR="009C1EFB">
        <w:rPr>
          <w:rFonts w:eastAsia="Calibri" w:cstheme="minorHAnsi"/>
        </w:rPr>
        <w:t>/</w:t>
      </w:r>
      <w:r w:rsidR="00935B4D"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00935B4D" w:rsidRPr="00CE1A02">
        <w:rPr>
          <w:rFonts w:eastAsia="Calibri" w:cstheme="minorHAnsi"/>
        </w:rPr>
        <w:t>/202</w:t>
      </w:r>
      <w:r w:rsidR="009C1EFB">
        <w:rPr>
          <w:rFonts w:eastAsia="Calibri" w:cstheme="minorHAnsi"/>
        </w:rPr>
        <w:t>4</w:t>
      </w:r>
    </w:p>
    <w:p w14:paraId="0E15DE2B" w14:textId="77777777" w:rsidR="00C86124" w:rsidRPr="00CE1A02" w:rsidRDefault="00C86124" w:rsidP="00C86124">
      <w:pPr>
        <w:spacing w:after="0" w:line="240" w:lineRule="auto"/>
        <w:rPr>
          <w:rFonts w:eastAsia="Calibri" w:cstheme="minorHAnsi"/>
          <w:b/>
          <w:sz w:val="20"/>
          <w:szCs w:val="20"/>
          <w:lang w:eastAsia="pl-PL"/>
        </w:rPr>
      </w:pPr>
    </w:p>
    <w:p w14:paraId="77F8C1E1" w14:textId="77777777" w:rsidR="00C86124" w:rsidRPr="00CE1A02" w:rsidRDefault="00C86124" w:rsidP="00C86124">
      <w:pPr>
        <w:spacing w:after="0" w:line="240" w:lineRule="auto"/>
        <w:rPr>
          <w:rFonts w:eastAsia="Calibri" w:cstheme="minorHAnsi"/>
          <w:bCs/>
          <w:sz w:val="20"/>
          <w:szCs w:val="20"/>
        </w:rPr>
      </w:pPr>
    </w:p>
    <w:p w14:paraId="1D32BFAA" w14:textId="77777777" w:rsidR="00C86124" w:rsidRPr="00CE1A02" w:rsidRDefault="00C86124" w:rsidP="00C86124">
      <w:pPr>
        <w:spacing w:after="0" w:line="240" w:lineRule="auto"/>
        <w:rPr>
          <w:rFonts w:eastAsia="Calibri" w:cstheme="minorHAnsi"/>
          <w:bCs/>
          <w:sz w:val="20"/>
          <w:szCs w:val="20"/>
        </w:rPr>
      </w:pPr>
    </w:p>
    <w:p w14:paraId="724779D0" w14:textId="77777777" w:rsidR="006D42D4" w:rsidRPr="00CE1A02" w:rsidRDefault="006D42D4" w:rsidP="006D42D4">
      <w:pPr>
        <w:spacing w:after="0" w:line="240" w:lineRule="auto"/>
        <w:rPr>
          <w:rFonts w:eastAsia="Calibri" w:cstheme="minorHAnsi"/>
          <w:bCs/>
        </w:rPr>
      </w:pPr>
      <w:r w:rsidRPr="00CE1A02">
        <w:rPr>
          <w:rFonts w:eastAsia="Calibri" w:cstheme="minorHAnsi"/>
          <w:bCs/>
        </w:rPr>
        <w:t>………………………………………………………………………</w:t>
      </w:r>
    </w:p>
    <w:p w14:paraId="08A81206" w14:textId="77777777" w:rsidR="00C86124" w:rsidRPr="00CE1A02" w:rsidRDefault="00C86124" w:rsidP="00C86124">
      <w:pPr>
        <w:spacing w:after="0" w:line="240" w:lineRule="auto"/>
        <w:rPr>
          <w:rFonts w:eastAsia="Calibri" w:cstheme="minorHAnsi"/>
          <w:bCs/>
          <w:vertAlign w:val="superscript"/>
        </w:rPr>
      </w:pPr>
      <w:r w:rsidRPr="00CE1A02">
        <w:rPr>
          <w:rFonts w:eastAsia="Calibri" w:cstheme="minorHAnsi"/>
          <w:bCs/>
          <w:vertAlign w:val="superscript"/>
        </w:rPr>
        <w:t xml:space="preserve">          Pełne dane Wykonawcy wraz z adresem lub pieczęć firmowa</w:t>
      </w:r>
    </w:p>
    <w:p w14:paraId="32C81C9D" w14:textId="77777777" w:rsidR="00C86124" w:rsidRPr="00CE1A02" w:rsidRDefault="00C86124" w:rsidP="00C86124">
      <w:pPr>
        <w:spacing w:after="0" w:line="240" w:lineRule="auto"/>
        <w:rPr>
          <w:rFonts w:eastAsia="Times New Roman" w:cstheme="minorHAnsi"/>
          <w:b/>
          <w:bCs/>
          <w:lang w:eastAsia="pl-PL"/>
        </w:rPr>
      </w:pPr>
    </w:p>
    <w:p w14:paraId="41FE81DC" w14:textId="7612F371" w:rsidR="00C86124" w:rsidRPr="00CE1A02" w:rsidRDefault="00C86124" w:rsidP="00C86124">
      <w:pPr>
        <w:spacing w:after="0"/>
        <w:rPr>
          <w:rFonts w:eastAsia="Calibri" w:cstheme="minorHAnsi"/>
          <w:b/>
        </w:rPr>
      </w:pPr>
      <w:r w:rsidRPr="00CE1A02">
        <w:rPr>
          <w:rFonts w:eastAsia="Times New Roman" w:cstheme="minorHAnsi"/>
          <w:b/>
          <w:bCs/>
          <w:lang w:eastAsia="pl-PL"/>
        </w:rPr>
        <w:t xml:space="preserve">Przedmiotem wyceny jest wynajem sali/sal </w:t>
      </w:r>
      <w:r w:rsidRPr="00CE1A02">
        <w:rPr>
          <w:rFonts w:eastAsia="Calibri" w:cstheme="minorHAnsi"/>
          <w:b/>
        </w:rPr>
        <w:t xml:space="preserve">na przeprowadzenie </w:t>
      </w:r>
      <w:r w:rsidR="000F7421" w:rsidRPr="00CE1A02">
        <w:rPr>
          <w:rFonts w:eastAsia="Calibri" w:cstheme="minorHAnsi"/>
          <w:b/>
        </w:rPr>
        <w:t xml:space="preserve">zadania 1 </w:t>
      </w:r>
      <w:r w:rsidR="00446CD1" w:rsidRPr="00CE1A02">
        <w:rPr>
          <w:rFonts w:eastAsia="Calibri" w:cstheme="minorHAnsi"/>
          <w:b/>
        </w:rPr>
        <w:t xml:space="preserve">„Diagnoza potrzeb wraz z przygotowaniem IPD”,  zadania 3 „Poradnictwo specjalistyczne”, zadania 5 „Warsztaty kompetencji społecznych” oraz zadania 6 „Warsztaty z bezpieczeństwa w sieci oraz poza nią” </w:t>
      </w:r>
      <w:r w:rsidR="000F7421" w:rsidRPr="00CE1A02">
        <w:rPr>
          <w:rFonts w:eastAsia="Calibri" w:cstheme="minorHAnsi"/>
          <w:b/>
        </w:rPr>
        <w:t xml:space="preserve"> </w:t>
      </w:r>
      <w:r w:rsidRPr="00CE1A02">
        <w:rPr>
          <w:rFonts w:eastAsia="Calibri" w:cstheme="minorHAnsi"/>
          <w:b/>
        </w:rPr>
        <w:t xml:space="preserve">dla </w:t>
      </w:r>
      <w:r w:rsidR="009C1EFB">
        <w:rPr>
          <w:rFonts w:eastAsia="Calibri" w:cstheme="minorHAnsi"/>
          <w:b/>
        </w:rPr>
        <w:t>2</w:t>
      </w:r>
      <w:r w:rsidRPr="00CE1A02">
        <w:rPr>
          <w:rFonts w:eastAsia="Calibri" w:cstheme="minorHAnsi"/>
          <w:b/>
        </w:rPr>
        <w:t xml:space="preserve"> grup </w:t>
      </w:r>
      <w:r w:rsidRPr="00CE1A02">
        <w:rPr>
          <w:rFonts w:eastAsia="Times New Roman" w:cstheme="minorHAnsi"/>
          <w:b/>
          <w:bCs/>
          <w:lang w:eastAsia="pl-PL"/>
        </w:rPr>
        <w:t xml:space="preserve">w ramach projektu </w:t>
      </w:r>
      <w:r w:rsidRPr="00CE1A02">
        <w:rPr>
          <w:rFonts w:eastAsia="Times New Roman" w:cstheme="minorHAnsi"/>
          <w:b/>
          <w:bCs/>
          <w:i/>
          <w:lang w:eastAsia="pl-PL"/>
        </w:rPr>
        <w:t>„</w:t>
      </w:r>
      <w:r w:rsidR="00446CD1" w:rsidRPr="00CE1A02">
        <w:rPr>
          <w:rFonts w:eastAsia="Times New Roman" w:cstheme="minorHAnsi"/>
          <w:b/>
          <w:bCs/>
          <w:i/>
          <w:lang w:eastAsia="pl-PL"/>
        </w:rPr>
        <w:t>Aktywni i Samodzielni I</w:t>
      </w:r>
      <w:r w:rsidR="009C1EFB">
        <w:rPr>
          <w:rFonts w:eastAsia="Times New Roman" w:cstheme="minorHAnsi"/>
          <w:b/>
          <w:bCs/>
          <w:i/>
          <w:lang w:eastAsia="pl-PL"/>
        </w:rPr>
        <w:t>I</w:t>
      </w:r>
      <w:r w:rsidR="00446CD1" w:rsidRPr="00CE1A02">
        <w:rPr>
          <w:rFonts w:eastAsia="Times New Roman" w:cstheme="minorHAnsi"/>
          <w:b/>
          <w:bCs/>
          <w:i/>
          <w:lang w:eastAsia="pl-PL"/>
        </w:rPr>
        <w:t>I</w:t>
      </w:r>
      <w:r w:rsidRPr="00CE1A02">
        <w:rPr>
          <w:rFonts w:eastAsia="Times New Roman" w:cstheme="minorHAnsi"/>
          <w:b/>
          <w:bCs/>
          <w:i/>
          <w:lang w:eastAsia="pl-PL"/>
        </w:rPr>
        <w:t xml:space="preserve">” </w:t>
      </w:r>
      <w:r w:rsidRPr="00CE1A02">
        <w:rPr>
          <w:rFonts w:eastAsia="Times New Roman" w:cstheme="minorHAnsi"/>
          <w:b/>
          <w:bCs/>
          <w:lang w:eastAsia="pl-PL"/>
        </w:rPr>
        <w:t xml:space="preserve"> </w:t>
      </w:r>
      <w:r w:rsidR="00BC51C7">
        <w:rPr>
          <w:rFonts w:eastAsia="Times New Roman" w:cstheme="minorHAnsi"/>
          <w:b/>
          <w:bCs/>
          <w:lang w:eastAsia="pl-PL"/>
        </w:rPr>
        <w:t>na terenie województwa</w:t>
      </w:r>
      <w:r w:rsidRPr="00CE1A02">
        <w:rPr>
          <w:rFonts w:eastAsia="Times New Roman" w:cstheme="minorHAnsi"/>
          <w:b/>
          <w:bCs/>
          <w:lang w:eastAsia="pl-PL"/>
        </w:rPr>
        <w:t xml:space="preserve"> </w:t>
      </w:r>
      <w:r w:rsidR="00BC51C7">
        <w:rPr>
          <w:rFonts w:eastAsia="Times New Roman" w:cstheme="minorHAnsi"/>
          <w:b/>
          <w:bCs/>
          <w:lang w:eastAsia="pl-PL"/>
        </w:rPr>
        <w:t>lubelskiego</w:t>
      </w:r>
      <w:r w:rsidR="009C1EFB">
        <w:rPr>
          <w:rFonts w:eastAsia="Times New Roman" w:cstheme="minorHAnsi"/>
          <w:b/>
          <w:bCs/>
          <w:lang w:eastAsia="pl-PL"/>
        </w:rPr>
        <w:t xml:space="preserve"> w mieście </w:t>
      </w:r>
      <w:r w:rsidR="00134675">
        <w:rPr>
          <w:rFonts w:eastAsia="Times New Roman" w:cstheme="minorHAnsi"/>
          <w:b/>
          <w:bCs/>
          <w:lang w:eastAsia="pl-PL"/>
        </w:rPr>
        <w:t>Międzyrzec Podlaski</w:t>
      </w:r>
      <w:r w:rsidRPr="00CE1A02">
        <w:rPr>
          <w:rFonts w:eastAsia="Times New Roman" w:cstheme="minorHAnsi"/>
          <w:b/>
          <w:bCs/>
          <w:lang w:eastAsia="pl-PL"/>
        </w:rPr>
        <w:t>.</w:t>
      </w:r>
    </w:p>
    <w:p w14:paraId="5BC8B20E" w14:textId="77777777" w:rsidR="00C86124" w:rsidRPr="00CE1A02" w:rsidRDefault="00C86124" w:rsidP="00C86124">
      <w:pPr>
        <w:spacing w:after="0" w:line="240" w:lineRule="auto"/>
        <w:rPr>
          <w:rFonts w:eastAsia="Times New Roman" w:cstheme="minorHAnsi"/>
          <w:b/>
          <w:bCs/>
          <w:lang w:eastAsia="pl-PL"/>
        </w:rPr>
      </w:pPr>
    </w:p>
    <w:p w14:paraId="3D63BAD2" w14:textId="1C45DAE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 xml:space="preserve">Proponowana cena brutto 1 godziny </w:t>
      </w:r>
      <w:r w:rsidR="000F7421" w:rsidRPr="00CE1A02">
        <w:rPr>
          <w:rFonts w:eastAsia="Times New Roman" w:cstheme="minorHAnsi"/>
          <w:b/>
          <w:bCs/>
          <w:lang w:eastAsia="pl-PL"/>
        </w:rPr>
        <w:t xml:space="preserve">zegarowej </w:t>
      </w:r>
      <w:r w:rsidRPr="00CE1A02">
        <w:rPr>
          <w:rFonts w:eastAsia="Times New Roman" w:cstheme="minorHAnsi"/>
          <w:b/>
          <w:bCs/>
          <w:lang w:eastAsia="pl-PL"/>
        </w:rPr>
        <w:t>wynajmu sali szkoleniowej na zajęcia grupowe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3602EE2B" w14:textId="77777777" w:rsidR="00C86124" w:rsidRPr="00CE1A02" w:rsidRDefault="00C86124" w:rsidP="00C86124">
      <w:pPr>
        <w:spacing w:after="0" w:line="240" w:lineRule="auto"/>
        <w:rPr>
          <w:rFonts w:eastAsia="Times New Roman" w:cstheme="minorHAnsi"/>
          <w:b/>
          <w:bCs/>
          <w:lang w:eastAsia="pl-PL"/>
        </w:rPr>
      </w:pPr>
    </w:p>
    <w:p w14:paraId="2977C655" w14:textId="0ABC0EA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Proponowana cena brutto 1 godziny zegarowej wynajmu sali szkoleniowej na zajęcia indywidualne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73007521" w14:textId="77777777" w:rsidR="00C86124" w:rsidRPr="00CE1A02" w:rsidRDefault="00C86124" w:rsidP="00C86124">
      <w:pPr>
        <w:spacing w:after="0" w:line="240" w:lineRule="auto"/>
        <w:rPr>
          <w:rFonts w:eastAsia="Times New Roman" w:cstheme="minorHAnsi"/>
          <w:b/>
          <w:bCs/>
          <w:lang w:eastAsia="pl-PL"/>
        </w:rPr>
      </w:pPr>
    </w:p>
    <w:p w14:paraId="739A736A" w14:textId="77777777" w:rsidR="00C86124" w:rsidRPr="00CE1A02" w:rsidRDefault="00C86124" w:rsidP="00C86124">
      <w:pPr>
        <w:spacing w:after="120" w:line="240" w:lineRule="auto"/>
        <w:rPr>
          <w:rFonts w:eastAsia="Times New Roman" w:cstheme="minorHAnsi"/>
          <w:b/>
          <w:bCs/>
          <w:sz w:val="18"/>
          <w:szCs w:val="18"/>
          <w:u w:val="single"/>
          <w:lang w:eastAsia="pl-PL"/>
        </w:rPr>
      </w:pPr>
      <w:r w:rsidRPr="00CE1A0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CE1A02" w:rsidRDefault="00C86124" w:rsidP="00C86124">
      <w:pPr>
        <w:numPr>
          <w:ilvl w:val="0"/>
          <w:numId w:val="26"/>
        </w:numPr>
        <w:spacing w:after="0" w:line="240" w:lineRule="auto"/>
        <w:ind w:hanging="357"/>
        <w:rPr>
          <w:rFonts w:eastAsia="Calibri" w:cstheme="minorHAnsi"/>
          <w:sz w:val="20"/>
          <w:szCs w:val="20"/>
        </w:rPr>
      </w:pPr>
      <w:r w:rsidRPr="00CE1A02">
        <w:rPr>
          <w:rFonts w:eastAsia="Calibri" w:cstheme="minorHAnsi"/>
          <w:sz w:val="20"/>
          <w:szCs w:val="20"/>
        </w:rPr>
        <w:t xml:space="preserve">Podpisując niniejszą wycenę oświadczam jednocześnie, iż: </w:t>
      </w:r>
    </w:p>
    <w:p w14:paraId="660767D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pełni akceptuję oraz spełniam wszystkie wymienione warunki udziału w postępowaniu, </w:t>
      </w:r>
      <w:r w:rsidRPr="00CE1A02">
        <w:rPr>
          <w:rFonts w:eastAsia="Calibri" w:cstheme="minorHAnsi"/>
          <w:sz w:val="20"/>
          <w:szCs w:val="20"/>
        </w:rPr>
        <w:br/>
        <w:t>w tym brak przynależności do kategorii Wykonawców wykluczonych z postępowania;</w:t>
      </w:r>
    </w:p>
    <w:p w14:paraId="4526A11B" w14:textId="517BD61D"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Zapoznałem się z treścią rozeznania rynku i nie wnoszę do niego zastrzeżeń oraz przyjmuję warunki </w:t>
      </w:r>
      <w:r w:rsidR="00FF2089" w:rsidRPr="00CE1A02">
        <w:rPr>
          <w:rFonts w:eastAsia="Calibri" w:cstheme="minorHAnsi"/>
          <w:sz w:val="20"/>
          <w:szCs w:val="20"/>
        </w:rPr>
        <w:br/>
      </w:r>
      <w:r w:rsidRPr="00CE1A02">
        <w:rPr>
          <w:rFonts w:eastAsia="Calibri" w:cstheme="minorHAnsi"/>
          <w:sz w:val="20"/>
          <w:szCs w:val="20"/>
        </w:rPr>
        <w:t>w nim zawarte.</w:t>
      </w:r>
    </w:p>
    <w:p w14:paraId="75FF5D06"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Realizacja usług będzie prowadzona zgodnie z warunkami określonymi w rozeznania rynku.</w:t>
      </w:r>
    </w:p>
    <w:p w14:paraId="60A0B5A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Wycena ma charakter ryczałtowy i uwzględnia wszystkie koszty wykonania zamówienia </w:t>
      </w:r>
      <w:r w:rsidRPr="00CE1A02">
        <w:rPr>
          <w:rFonts w:eastAsia="Calibri" w:cstheme="minorHAnsi"/>
          <w:sz w:val="20"/>
          <w:szCs w:val="20"/>
        </w:rPr>
        <w:br/>
        <w:t xml:space="preserve">(w tym koszty podatkowe i ubezpieczeniowe leżące po stronie Zamawiającego związane </w:t>
      </w:r>
      <w:r w:rsidRPr="00CE1A02">
        <w:rPr>
          <w:rFonts w:eastAsia="Calibri" w:cstheme="minorHAnsi"/>
          <w:sz w:val="20"/>
          <w:szCs w:val="20"/>
        </w:rPr>
        <w:br/>
        <w:t xml:space="preserve">z zawarciem umowy). </w:t>
      </w:r>
    </w:p>
    <w:p w14:paraId="1066897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przypadku uznania wyceny za najkorzystniejszą zobowiązuję się do zawarcia umowy </w:t>
      </w:r>
      <w:r w:rsidRPr="00CE1A02">
        <w:rPr>
          <w:rFonts w:eastAsia="Calibri" w:cstheme="minorHAnsi"/>
          <w:sz w:val="20"/>
          <w:szCs w:val="20"/>
        </w:rPr>
        <w:br/>
        <w:t>w miejscu i terminie wskazanym przez Zamawiającego.</w:t>
      </w:r>
    </w:p>
    <w:p w14:paraId="48B5398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Wszelkie dołączone do niniejszej wyceny dokumenty są zgodne z oryginałem.</w:t>
      </w:r>
    </w:p>
    <w:p w14:paraId="2766E6E8" w14:textId="5C92E75A"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 xml:space="preserve">W związku z realizacją przez Zamawiającego wymogów wynikających z Rozporządzenia Parlamentu Europejskiego i Rady (UE) 2016/679 z dnia 27 kwietnia 2016 r. </w:t>
      </w:r>
      <w:r w:rsidRPr="00CE1A02">
        <w:rPr>
          <w:rFonts w:cstheme="minorHAnsi"/>
          <w:sz w:val="20"/>
          <w:szCs w:val="20"/>
          <w:lang w:eastAsia="pl-PL"/>
        </w:rPr>
        <w:t>(Dz. Urz. UE L 119 z 04.05.2016) „RODO” zapoznałem się z klauzulą informacyjną zamieszczoną na stronie internetowej (</w:t>
      </w:r>
      <w:r w:rsidR="00643E4B" w:rsidRPr="00643E4B">
        <w:rPr>
          <w:rFonts w:cstheme="minorHAnsi"/>
          <w:sz w:val="20"/>
          <w:szCs w:val="20"/>
          <w:lang w:eastAsia="pl-PL"/>
        </w:rPr>
        <w:t>https://stowarzyszeniesynergia.org</w:t>
      </w:r>
      <w:r w:rsidR="00643E4B">
        <w:rPr>
          <w:rFonts w:cstheme="minorHAnsi"/>
          <w:sz w:val="20"/>
          <w:szCs w:val="20"/>
          <w:lang w:eastAsia="pl-PL"/>
        </w:rPr>
        <w:t>)</w:t>
      </w:r>
      <w:r w:rsidRPr="00CE1A02">
        <w:rPr>
          <w:rFonts w:cstheme="minorHAnsi"/>
          <w:sz w:val="20"/>
          <w:szCs w:val="20"/>
          <w:lang w:eastAsia="pl-PL"/>
        </w:rPr>
        <w:t xml:space="preserve"> Zamawiającego </w:t>
      </w:r>
      <w:bookmarkStart w:id="13" w:name="_Hlk67341327"/>
      <w:r w:rsidRPr="00CE1A02">
        <w:rPr>
          <w:rFonts w:cstheme="minorHAnsi"/>
          <w:sz w:val="20"/>
          <w:szCs w:val="20"/>
          <w:lang w:eastAsia="pl-PL"/>
        </w:rPr>
        <w:t>oraz stanowiącą załącznik do postępowania</w:t>
      </w:r>
      <w:bookmarkEnd w:id="13"/>
      <w:r w:rsidRPr="00CE1A02">
        <w:rPr>
          <w:rFonts w:cstheme="minorHAnsi"/>
          <w:sz w:val="20"/>
          <w:szCs w:val="20"/>
          <w:lang w:eastAsia="pl-PL"/>
        </w:rPr>
        <w:t>.</w:t>
      </w:r>
    </w:p>
    <w:p w14:paraId="31B5163E"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E1A02" w:rsidRDefault="00C86124" w:rsidP="00C86124">
      <w:pPr>
        <w:numPr>
          <w:ilvl w:val="0"/>
          <w:numId w:val="26"/>
        </w:numPr>
        <w:spacing w:after="0" w:line="240" w:lineRule="auto"/>
        <w:ind w:hanging="357"/>
        <w:rPr>
          <w:rFonts w:eastAsia="Calibri" w:cstheme="minorHAnsi"/>
        </w:rPr>
      </w:pPr>
      <w:r w:rsidRPr="00CE1A02">
        <w:rPr>
          <w:rFonts w:eastAsia="Calibri" w:cstheme="minorHAnsi"/>
          <w:sz w:val="20"/>
          <w:szCs w:val="20"/>
        </w:rPr>
        <w:t>Świadomy/a odpowiedzialności za składanie fałszywych oświadczeń, informuję, iż dane zawarte w wycenie i załącznikach są zgodne z prawdą.</w:t>
      </w:r>
    </w:p>
    <w:p w14:paraId="5C774C23" w14:textId="5D98416A" w:rsidR="00C86124" w:rsidRPr="00CE1A02" w:rsidRDefault="00C86124" w:rsidP="00C86124">
      <w:pPr>
        <w:spacing w:after="0" w:line="240" w:lineRule="auto"/>
        <w:ind w:left="3"/>
        <w:rPr>
          <w:rFonts w:eastAsia="Calibri" w:cstheme="minorHAnsi"/>
        </w:rPr>
      </w:pPr>
    </w:p>
    <w:p w14:paraId="698E1EF9" w14:textId="77777777" w:rsidR="009F5E8C" w:rsidRPr="00CE1A02" w:rsidRDefault="009F5E8C" w:rsidP="006D42D4">
      <w:pPr>
        <w:spacing w:after="0" w:line="240" w:lineRule="auto"/>
        <w:rPr>
          <w:rFonts w:eastAsia="Calibri" w:cstheme="minorHAnsi"/>
        </w:rPr>
      </w:pPr>
    </w:p>
    <w:p w14:paraId="08A9E196" w14:textId="6EEF3340" w:rsidR="006D42D4" w:rsidRPr="00CE1A02" w:rsidRDefault="006D42D4" w:rsidP="009F5E8C">
      <w:pPr>
        <w:spacing w:after="0" w:line="240" w:lineRule="auto"/>
        <w:jc w:val="center"/>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1D939D87" w14:textId="1D1B6DD0" w:rsidR="00EE700F" w:rsidRPr="00CE1A02" w:rsidRDefault="009F5E8C" w:rsidP="009F5E8C">
      <w:pPr>
        <w:tabs>
          <w:tab w:val="left" w:pos="426"/>
          <w:tab w:val="left" w:pos="6521"/>
        </w:tabs>
        <w:spacing w:after="0" w:line="240" w:lineRule="auto"/>
        <w:rPr>
          <w:rFonts w:cstheme="minorHAnsi"/>
        </w:rPr>
      </w:pPr>
      <w:r w:rsidRPr="00CE1A02">
        <w:rPr>
          <w:rFonts w:eastAsia="Calibri" w:cstheme="minorHAnsi"/>
          <w:sz w:val="16"/>
          <w:szCs w:val="16"/>
        </w:rPr>
        <w:tab/>
      </w:r>
      <w:r w:rsidR="006D42D4" w:rsidRPr="00CE1A02">
        <w:rPr>
          <w:rFonts w:eastAsia="Calibri" w:cstheme="minorHAnsi"/>
          <w:sz w:val="16"/>
          <w:szCs w:val="16"/>
        </w:rPr>
        <w:t xml:space="preserve">Miejscowość i data        </w:t>
      </w:r>
      <w:r w:rsidRPr="00CE1A02">
        <w:rPr>
          <w:rFonts w:eastAsia="Calibri" w:cstheme="minorHAnsi"/>
          <w:sz w:val="16"/>
          <w:szCs w:val="16"/>
        </w:rPr>
        <w:tab/>
      </w:r>
      <w:r w:rsidR="006D42D4" w:rsidRPr="00CE1A02">
        <w:rPr>
          <w:rFonts w:eastAsia="Calibri" w:cstheme="minorHAnsi"/>
          <w:sz w:val="16"/>
          <w:szCs w:val="16"/>
        </w:rPr>
        <w:t>Podpis i pieczęcie oferenta</w:t>
      </w:r>
      <w:r w:rsidR="00EE700F" w:rsidRPr="00CE1A02">
        <w:rPr>
          <w:rFonts w:cstheme="minorHAnsi"/>
        </w:rPr>
        <w:br w:type="page"/>
      </w:r>
    </w:p>
    <w:p w14:paraId="5E19FB99" w14:textId="557038F5"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w:t>
      </w:r>
      <w:r w:rsidR="00D94D1D" w:rsidRPr="00CE1A02">
        <w:rPr>
          <w:rFonts w:eastAsia="Calibri" w:cstheme="minorHAnsi"/>
        </w:rPr>
        <w:t xml:space="preserve">2 Oświadczenie Wykonawcy </w:t>
      </w:r>
      <w:r w:rsidRPr="00CE1A02">
        <w:rPr>
          <w:rFonts w:eastAsia="Calibri" w:cstheme="minorHAnsi"/>
        </w:rPr>
        <w:t xml:space="preserve"> </w:t>
      </w:r>
    </w:p>
    <w:p w14:paraId="3E688193" w14:textId="77777777" w:rsidR="00EE700F" w:rsidRPr="00CE1A02" w:rsidRDefault="00EE700F" w:rsidP="00EE700F">
      <w:pPr>
        <w:tabs>
          <w:tab w:val="left" w:pos="4374"/>
        </w:tabs>
        <w:spacing w:after="120" w:line="240" w:lineRule="auto"/>
        <w:rPr>
          <w:rFonts w:eastAsia="Calibri" w:cstheme="minorHAnsi"/>
          <w:b/>
        </w:rPr>
      </w:pPr>
    </w:p>
    <w:p w14:paraId="7DBD9E2B" w14:textId="0EE3BA2B" w:rsidR="00EE700F" w:rsidRPr="00CE1A02" w:rsidRDefault="00EE700F" w:rsidP="00EE700F">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134675">
        <w:rPr>
          <w:rFonts w:eastAsia="Calibri" w:cstheme="minorHAnsi"/>
        </w:rPr>
        <w:t>5</w:t>
      </w:r>
      <w:r w:rsidR="009C1EFB">
        <w:rPr>
          <w:rFonts w:eastAsia="Calibri" w:cstheme="minorHAnsi"/>
        </w:rPr>
        <w:t>/</w:t>
      </w:r>
      <w:r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Pr="00CE1A02">
        <w:rPr>
          <w:rFonts w:eastAsia="Calibri" w:cstheme="minorHAnsi"/>
        </w:rPr>
        <w:t>/202</w:t>
      </w:r>
      <w:r w:rsidR="009C1EFB">
        <w:rPr>
          <w:rFonts w:eastAsia="Calibri" w:cstheme="minorHAnsi"/>
        </w:rPr>
        <w:t>4</w:t>
      </w:r>
    </w:p>
    <w:p w14:paraId="756DBB25" w14:textId="4AE252ED" w:rsidR="00562754" w:rsidRPr="00CE1A02" w:rsidRDefault="00562754">
      <w:pPr>
        <w:rPr>
          <w:rFonts w:cstheme="minorHAnsi"/>
        </w:rPr>
      </w:pPr>
    </w:p>
    <w:p w14:paraId="6794325A" w14:textId="77777777" w:rsidR="007D571B" w:rsidRPr="00CE1A02" w:rsidRDefault="007D571B">
      <w:pPr>
        <w:rPr>
          <w:rFonts w:cstheme="minorHAnsi"/>
        </w:rPr>
      </w:pPr>
    </w:p>
    <w:p w14:paraId="41C65B3F" w14:textId="77777777" w:rsidR="006D42D4" w:rsidRPr="00CE1A02" w:rsidRDefault="006D42D4" w:rsidP="006D42D4">
      <w:pPr>
        <w:spacing w:after="0" w:line="240" w:lineRule="auto"/>
        <w:rPr>
          <w:rFonts w:eastAsia="Calibri" w:cstheme="minorHAnsi"/>
          <w:bCs/>
        </w:rPr>
      </w:pPr>
      <w:bookmarkStart w:id="14" w:name="_Hlk116365809"/>
      <w:r w:rsidRPr="00CE1A02">
        <w:rPr>
          <w:rFonts w:eastAsia="Calibri" w:cstheme="minorHAnsi"/>
          <w:bCs/>
        </w:rPr>
        <w:t>………………………………………………………………………</w:t>
      </w:r>
    </w:p>
    <w:p w14:paraId="0F94CFE4" w14:textId="77777777" w:rsidR="00A5603F" w:rsidRPr="00CE1A02" w:rsidRDefault="00A5603F" w:rsidP="00A5603F">
      <w:pPr>
        <w:spacing w:after="0"/>
        <w:rPr>
          <w:rFonts w:cstheme="minorHAnsi"/>
        </w:rPr>
      </w:pPr>
      <w:r w:rsidRPr="00CE1A02">
        <w:rPr>
          <w:rFonts w:eastAsia="Calibri" w:cstheme="minorHAnsi"/>
          <w:bCs/>
          <w:vertAlign w:val="superscript"/>
        </w:rPr>
        <w:t xml:space="preserve">          Pełne dane Wykonawcy wraz z adresem lub pieczęć firmowa</w:t>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t xml:space="preserve">                             </w:t>
      </w:r>
    </w:p>
    <w:p w14:paraId="5AF82310" w14:textId="77777777" w:rsidR="00A5603F" w:rsidRPr="00CE1A02" w:rsidRDefault="00A5603F" w:rsidP="00A5603F">
      <w:pPr>
        <w:spacing w:after="0"/>
        <w:jc w:val="center"/>
        <w:rPr>
          <w:rFonts w:cstheme="minorHAnsi"/>
          <w:b/>
        </w:rPr>
      </w:pPr>
    </w:p>
    <w:p w14:paraId="7C65F05B"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OŚWIADCZENIE O BRAKU ISTNIENIA PRZESŁANEK </w:t>
      </w:r>
    </w:p>
    <w:p w14:paraId="6DC2C133"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WYKLUCZAJĄCYCH Z OTRZYMANIA WSPARCIA </w:t>
      </w:r>
      <w:r w:rsidRPr="00CE1A02">
        <w:rPr>
          <w:rFonts w:cstheme="minorHAnsi"/>
          <w:b/>
          <w:sz w:val="20"/>
          <w:szCs w:val="20"/>
        </w:rPr>
        <w:br/>
        <w:t>WYNIKAJĄCYCH Z NAŁOŻONYCH NA FEDERACJE ROSYJSKĄ SANKCJI</w:t>
      </w:r>
    </w:p>
    <w:p w14:paraId="637AC254" w14:textId="77777777" w:rsidR="00A5603F" w:rsidRPr="00CE1A02" w:rsidRDefault="00A5603F" w:rsidP="00A5603F">
      <w:pPr>
        <w:spacing w:after="0"/>
        <w:jc w:val="center"/>
        <w:rPr>
          <w:rFonts w:cstheme="minorHAnsi"/>
          <w:b/>
          <w:sz w:val="20"/>
          <w:szCs w:val="20"/>
        </w:rPr>
      </w:pPr>
    </w:p>
    <w:p w14:paraId="777DF3A5" w14:textId="77777777" w:rsidR="00A5603F" w:rsidRPr="00CE1A02" w:rsidRDefault="00A5603F" w:rsidP="00A5603F">
      <w:pPr>
        <w:spacing w:after="0"/>
        <w:rPr>
          <w:rFonts w:cstheme="minorHAnsi"/>
          <w:i/>
          <w:iCs/>
          <w:sz w:val="20"/>
          <w:szCs w:val="20"/>
        </w:rPr>
      </w:pPr>
      <w:r w:rsidRPr="00CE1A0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E1A0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color w:val="222222"/>
          <w:sz w:val="20"/>
          <w:szCs w:val="20"/>
        </w:rPr>
        <w:t>ustawy z dnia 13 kwietnia 2022 r.</w:t>
      </w:r>
      <w:r w:rsidRPr="00CE1A02">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E1A02">
        <w:rPr>
          <w:rFonts w:asciiTheme="minorHAnsi" w:hAnsiTheme="minorHAnsi" w:cstheme="minorHAnsi"/>
          <w:color w:val="222222"/>
          <w:sz w:val="20"/>
          <w:szCs w:val="20"/>
        </w:rPr>
        <w:t>(Dz. U. poz. 835)</w:t>
      </w:r>
      <w:r w:rsidRPr="00CE1A02">
        <w:rPr>
          <w:rFonts w:asciiTheme="minorHAnsi" w:hAnsiTheme="minorHAnsi" w:cstheme="minorHAnsi"/>
          <w:iCs/>
          <w:color w:val="222222"/>
          <w:sz w:val="20"/>
          <w:szCs w:val="20"/>
        </w:rPr>
        <w:t>;</w:t>
      </w:r>
    </w:p>
    <w:p w14:paraId="10B78044"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E1A02" w:rsidRDefault="00A5603F" w:rsidP="00A5603F">
      <w:pPr>
        <w:numPr>
          <w:ilvl w:val="0"/>
          <w:numId w:val="31"/>
        </w:numPr>
        <w:spacing w:after="0" w:line="276" w:lineRule="auto"/>
        <w:ind w:left="499" w:hanging="357"/>
        <w:rPr>
          <w:rFonts w:cstheme="minorHAnsi"/>
          <w:sz w:val="20"/>
          <w:szCs w:val="20"/>
        </w:rPr>
      </w:pPr>
      <w:r w:rsidRPr="00CE1A0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E1A02" w:rsidRDefault="00A5603F" w:rsidP="00A5603F">
      <w:pPr>
        <w:spacing w:after="0"/>
        <w:rPr>
          <w:rFonts w:cstheme="minorHAnsi"/>
          <w:sz w:val="20"/>
          <w:szCs w:val="20"/>
        </w:rPr>
      </w:pPr>
    </w:p>
    <w:p w14:paraId="13C69EC5" w14:textId="77777777" w:rsidR="00A5603F" w:rsidRPr="00CE1A02" w:rsidRDefault="00A5603F" w:rsidP="00A5603F">
      <w:pPr>
        <w:spacing w:after="0"/>
        <w:rPr>
          <w:rFonts w:cstheme="minorHAnsi"/>
          <w:sz w:val="20"/>
          <w:szCs w:val="20"/>
        </w:rPr>
      </w:pPr>
      <w:r w:rsidRPr="00CE1A0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E1A02" w:rsidRDefault="00A5603F" w:rsidP="00A5603F">
      <w:pPr>
        <w:spacing w:after="0"/>
        <w:rPr>
          <w:rFonts w:cstheme="minorHAnsi"/>
          <w:sz w:val="20"/>
          <w:szCs w:val="20"/>
        </w:rPr>
      </w:pPr>
    </w:p>
    <w:p w14:paraId="48AA03B8" w14:textId="77777777" w:rsidR="00A5603F" w:rsidRPr="00CE1A02" w:rsidRDefault="00A5603F" w:rsidP="00A5603F">
      <w:pPr>
        <w:spacing w:after="0"/>
        <w:rPr>
          <w:rFonts w:cstheme="minorHAnsi"/>
          <w:sz w:val="20"/>
          <w:szCs w:val="20"/>
        </w:rPr>
      </w:pPr>
      <w:r w:rsidRPr="00CE1A0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E1A02" w:rsidRDefault="00A5603F" w:rsidP="00A5603F">
      <w:pPr>
        <w:spacing w:after="0"/>
        <w:rPr>
          <w:rFonts w:cstheme="minorHAnsi"/>
          <w:sz w:val="20"/>
          <w:szCs w:val="20"/>
        </w:rPr>
      </w:pPr>
    </w:p>
    <w:p w14:paraId="4A7D009F" w14:textId="235BB090" w:rsidR="00A5603F" w:rsidRPr="00CE1A02" w:rsidRDefault="00A5603F" w:rsidP="00A5603F">
      <w:pPr>
        <w:rPr>
          <w:rFonts w:cstheme="minorHAnsi"/>
          <w:sz w:val="20"/>
          <w:szCs w:val="20"/>
        </w:rPr>
      </w:pPr>
      <w:r w:rsidRPr="00CE1A02">
        <w:rPr>
          <w:rFonts w:cstheme="minorHAnsi"/>
          <w:sz w:val="20"/>
          <w:szCs w:val="20"/>
        </w:rPr>
        <w:t xml:space="preserve">Jednocześnie oświadczam, że w przypadku zmiany sytuacji w zakresie powyższych powiązań poinformuje niezwłocznie (przed wypłatą jakichkolwiek środków) o tym fakcie </w:t>
      </w:r>
      <w:r w:rsidR="00AA09B1" w:rsidRPr="00CE1A02">
        <w:rPr>
          <w:rFonts w:cstheme="minorHAnsi"/>
          <w:sz w:val="20"/>
          <w:szCs w:val="20"/>
        </w:rPr>
        <w:t>Stowarzyszenie Synergi</w:t>
      </w:r>
      <w:r w:rsidR="00F91142" w:rsidRPr="00CE1A02">
        <w:rPr>
          <w:rFonts w:cstheme="minorHAnsi"/>
          <w:sz w:val="20"/>
          <w:szCs w:val="20"/>
        </w:rPr>
        <w:t>a</w:t>
      </w:r>
      <w:r w:rsidRPr="00CE1A02">
        <w:rPr>
          <w:rFonts w:cstheme="minorHAnsi"/>
          <w:sz w:val="20"/>
          <w:szCs w:val="20"/>
        </w:rPr>
        <w:t>.</w:t>
      </w:r>
    </w:p>
    <w:p w14:paraId="388DAFD9" w14:textId="77777777" w:rsidR="00A5603F" w:rsidRPr="00CE1A02" w:rsidRDefault="00A5603F" w:rsidP="00A5603F">
      <w:pPr>
        <w:spacing w:after="0" w:line="240" w:lineRule="auto"/>
        <w:jc w:val="center"/>
        <w:rPr>
          <w:rFonts w:eastAsia="Calibri" w:cstheme="minorHAnsi"/>
          <w:sz w:val="20"/>
          <w:szCs w:val="20"/>
        </w:rPr>
      </w:pPr>
    </w:p>
    <w:bookmarkEnd w:id="14"/>
    <w:p w14:paraId="6BD6083C" w14:textId="77777777" w:rsidR="006D42D4" w:rsidRPr="00CE1A02" w:rsidRDefault="006D42D4" w:rsidP="006D42D4">
      <w:pPr>
        <w:spacing w:after="0" w:line="240" w:lineRule="auto"/>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E1A02">
        <w:rPr>
          <w:rFonts w:eastAsia="Calibri" w:cstheme="minorHAnsi"/>
          <w:sz w:val="16"/>
          <w:szCs w:val="16"/>
        </w:rPr>
        <w:tab/>
        <w:t xml:space="preserve">Miejscowość i data        </w:t>
      </w:r>
      <w:r w:rsidRPr="00CE1A02">
        <w:rPr>
          <w:rFonts w:eastAsia="Calibri" w:cstheme="minorHAnsi"/>
          <w:sz w:val="16"/>
          <w:szCs w:val="16"/>
        </w:rPr>
        <w:tab/>
        <w:t xml:space="preserve"> Podpis i pieczęcie oferenta</w:t>
      </w:r>
    </w:p>
    <w:sectPr w:rsidR="00D94D1D" w:rsidRPr="00D9773C" w:rsidSect="00E07B1F">
      <w:headerReference w:type="default" r:id="rId21"/>
      <w:footerReference w:type="default" r:id="rId22"/>
      <w:pgSz w:w="11906" w:h="16838"/>
      <w:pgMar w:top="1714"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025D" w14:textId="77777777" w:rsidR="00E04343" w:rsidRDefault="00E04343" w:rsidP="00880C6B">
      <w:pPr>
        <w:spacing w:after="0" w:line="240" w:lineRule="auto"/>
      </w:pPr>
      <w:r>
        <w:separator/>
      </w:r>
    </w:p>
  </w:endnote>
  <w:endnote w:type="continuationSeparator" w:id="0">
    <w:p w14:paraId="3E4C9696" w14:textId="77777777" w:rsidR="00E04343" w:rsidRDefault="00E04343"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1A" w14:textId="12B2291A" w:rsidR="00735FE5" w:rsidRPr="00BF12F8" w:rsidRDefault="00735FE5" w:rsidP="00735FE5">
    <w:pPr>
      <w:widowControl w:val="0"/>
      <w:autoSpaceDE w:val="0"/>
      <w:autoSpaceDN w:val="0"/>
      <w:spacing w:after="0"/>
      <w:rPr>
        <w:rFonts w:ascii="Cambria" w:hAnsi="Cambria"/>
        <w:sz w:val="20"/>
        <w:szCs w:val="20"/>
      </w:rPr>
    </w:pPr>
    <w:bookmarkStart w:id="17" w:name="_Hlk142468136"/>
    <w:bookmarkStart w:id="18" w:name="_Hlk142468137"/>
    <w:r>
      <w:rPr>
        <w:rFonts w:ascii="Cambria" w:hAnsi="Cambria"/>
        <w:noProof/>
        <w:sz w:val="20"/>
        <w:szCs w:val="20"/>
        <w:lang w:eastAsia="pl-PL"/>
      </w:rPr>
      <w:drawing>
        <wp:anchor distT="0" distB="0" distL="114300" distR="114300" simplePos="0" relativeHeight="251661312" behindDoc="0" locked="0" layoutInCell="1" allowOverlap="1" wp14:anchorId="5C44A372" wp14:editId="0D51ED0C">
          <wp:simplePos x="0" y="0"/>
          <wp:positionH relativeFrom="margin">
            <wp:posOffset>4993640</wp:posOffset>
          </wp:positionH>
          <wp:positionV relativeFrom="margin">
            <wp:posOffset>8522335</wp:posOffset>
          </wp:positionV>
          <wp:extent cx="1400175" cy="781050"/>
          <wp:effectExtent l="0" t="0" r="9525" b="0"/>
          <wp:wrapSquare wrapText="bothSides"/>
          <wp:docPr id="1644629500" name="Obraz 1644629500"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5FE0B7F" w14:textId="0D07146F" w:rsidR="00735FE5" w:rsidRPr="00BF12F8" w:rsidRDefault="00735FE5" w:rsidP="00735FE5">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5C1685">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E0BD2D1" w14:textId="77777777" w:rsidR="00735FE5" w:rsidRDefault="00735FE5" w:rsidP="00735FE5">
    <w:pPr>
      <w:pStyle w:val="Stopka"/>
    </w:pPr>
  </w:p>
  <w:p w14:paraId="46A360EF" w14:textId="77777777" w:rsidR="00735FE5" w:rsidRDefault="00735FE5" w:rsidP="00735FE5">
    <w:pPr>
      <w:pStyle w:val="Stopka"/>
      <w:jc w:val="center"/>
    </w:pPr>
  </w:p>
  <w:bookmarkEnd w:id="17"/>
  <w:bookmarkEnd w:id="18"/>
  <w:p w14:paraId="39377E48" w14:textId="1F71A2F2" w:rsidR="00880C6B" w:rsidRPr="00735FE5" w:rsidRDefault="00880C6B" w:rsidP="00735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629D" w14:textId="77777777" w:rsidR="00E04343" w:rsidRDefault="00E04343" w:rsidP="00880C6B">
      <w:pPr>
        <w:spacing w:after="0" w:line="240" w:lineRule="auto"/>
      </w:pPr>
      <w:r>
        <w:separator/>
      </w:r>
    </w:p>
  </w:footnote>
  <w:footnote w:type="continuationSeparator" w:id="0">
    <w:p w14:paraId="66B5DF01" w14:textId="77777777" w:rsidR="00E04343" w:rsidRDefault="00E04343"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DF5"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bookmarkStart w:id="15" w:name="_Hlk142466656"/>
    <w:bookmarkStart w:id="16" w:name="_Hlk142466657"/>
    <w:r w:rsidRPr="001D120E">
      <w:rPr>
        <w:rFonts w:ascii="Cambria" w:hAnsi="Cambria"/>
        <w:noProof/>
        <w:lang w:eastAsia="pl-PL"/>
      </w:rPr>
      <w:drawing>
        <wp:anchor distT="0" distB="0" distL="114300" distR="114300" simplePos="0" relativeHeight="251664384" behindDoc="0" locked="0" layoutInCell="1" allowOverlap="1" wp14:anchorId="0253A5A7" wp14:editId="5E06A586">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1681014362" name="Obraz 16810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71C9F8C"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p>
  <w:p w14:paraId="40217289" w14:textId="77777777" w:rsidR="00735FE5" w:rsidRDefault="00735FE5" w:rsidP="00735FE5">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E33BFD8" w14:textId="7BD70522" w:rsidR="00735FE5" w:rsidRPr="00862D94" w:rsidRDefault="00735FE5" w:rsidP="00735FE5">
    <w:pPr>
      <w:pStyle w:val="Nagwek"/>
      <w:tabs>
        <w:tab w:val="clear" w:pos="4536"/>
        <w:tab w:val="clear" w:pos="9072"/>
        <w:tab w:val="center" w:pos="4725"/>
        <w:tab w:val="right" w:pos="9450"/>
      </w:tabs>
      <w:rPr>
        <w:rFonts w:ascii="Cambria" w:hAnsi="Cambria"/>
        <w:sz w:val="20"/>
        <w:szCs w:val="20"/>
      </w:rPr>
    </w:pPr>
  </w:p>
  <w:p w14:paraId="6FEEE09C" w14:textId="02ECD22E" w:rsidR="00880C6B" w:rsidRPr="00735FE5" w:rsidRDefault="00735FE5" w:rsidP="00735FE5">
    <w:pPr>
      <w:pStyle w:val="Nagwek"/>
    </w:pPr>
    <w:r>
      <w:rPr>
        <w:noProof/>
        <w:lang w:eastAsia="pl-PL"/>
      </w:rPr>
      <mc:AlternateContent>
        <mc:Choice Requires="wps">
          <w:drawing>
            <wp:anchor distT="0" distB="0" distL="114300" distR="114300" simplePos="0" relativeHeight="251663360" behindDoc="0" locked="0" layoutInCell="1" allowOverlap="1" wp14:anchorId="4008E5D1" wp14:editId="5360C247">
              <wp:simplePos x="0" y="0"/>
              <wp:positionH relativeFrom="column">
                <wp:posOffset>-219710</wp:posOffset>
              </wp:positionH>
              <wp:positionV relativeFrom="paragraph">
                <wp:posOffset>88265</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9FDC" id="_x0000_t32" coordsize="21600,21600" o:spt="32" o:oned="t" path="m,l21600,21600e" filled="f">
              <v:path arrowok="t" fillok="f" o:connecttype="none"/>
              <o:lock v:ext="edit" shapetype="t"/>
            </v:shapetype>
            <v:shape id="Łącznik prosty ze strzałką 2" o:spid="_x0000_s1026" type="#_x0000_t32" style="position:absolute;margin-left:-17.3pt;margin-top:6.95pt;width:51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"/>
          </w:pict>
        </mc:Fallback>
      </mc:AlternateConten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5"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71C61F3"/>
    <w:multiLevelType w:val="hybridMultilevel"/>
    <w:tmpl w:val="C08E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7"/>
  </w:num>
  <w:num w:numId="2" w16cid:durableId="1538546489">
    <w:abstractNumId w:val="7"/>
  </w:num>
  <w:num w:numId="3" w16cid:durableId="1505171522">
    <w:abstractNumId w:val="7"/>
  </w:num>
  <w:num w:numId="4" w16cid:durableId="549920505">
    <w:abstractNumId w:val="7"/>
  </w:num>
  <w:num w:numId="5" w16cid:durableId="378939944">
    <w:abstractNumId w:val="7"/>
  </w:num>
  <w:num w:numId="6" w16cid:durableId="1483886220">
    <w:abstractNumId w:val="7"/>
  </w:num>
  <w:num w:numId="7" w16cid:durableId="541134447">
    <w:abstractNumId w:val="7"/>
  </w:num>
  <w:num w:numId="8" w16cid:durableId="1822575260">
    <w:abstractNumId w:val="7"/>
  </w:num>
  <w:num w:numId="9" w16cid:durableId="1768890754">
    <w:abstractNumId w:val="7"/>
  </w:num>
  <w:num w:numId="10" w16cid:durableId="1439107941">
    <w:abstractNumId w:val="7"/>
  </w:num>
  <w:num w:numId="11" w16cid:durableId="114311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4"/>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9"/>
  </w:num>
  <w:num w:numId="24" w16cid:durableId="4216054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9"/>
  </w:num>
  <w:num w:numId="30" w16cid:durableId="290094608">
    <w:abstractNumId w:val="11"/>
  </w:num>
  <w:num w:numId="31" w16cid:durableId="11693276">
    <w:abstractNumId w:val="17"/>
  </w:num>
  <w:num w:numId="32" w16cid:durableId="375012506">
    <w:abstractNumId w:val="4"/>
  </w:num>
  <w:num w:numId="33" w16cid:durableId="1140071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7BC3"/>
    <w:rsid w:val="00042D6E"/>
    <w:rsid w:val="00053A44"/>
    <w:rsid w:val="00057AFA"/>
    <w:rsid w:val="000963BB"/>
    <w:rsid w:val="000D50D8"/>
    <w:rsid w:val="000D6AB2"/>
    <w:rsid w:val="000F7421"/>
    <w:rsid w:val="001058D7"/>
    <w:rsid w:val="0011152A"/>
    <w:rsid w:val="00134675"/>
    <w:rsid w:val="00156FA4"/>
    <w:rsid w:val="001821EF"/>
    <w:rsid w:val="001D2D3A"/>
    <w:rsid w:val="001E7769"/>
    <w:rsid w:val="001F47B2"/>
    <w:rsid w:val="00221481"/>
    <w:rsid w:val="002756C9"/>
    <w:rsid w:val="00277AF8"/>
    <w:rsid w:val="0028334E"/>
    <w:rsid w:val="002D15F3"/>
    <w:rsid w:val="002E2BD9"/>
    <w:rsid w:val="002E6D36"/>
    <w:rsid w:val="0033720E"/>
    <w:rsid w:val="0034534A"/>
    <w:rsid w:val="00374EBC"/>
    <w:rsid w:val="00390B34"/>
    <w:rsid w:val="0039651C"/>
    <w:rsid w:val="00403A58"/>
    <w:rsid w:val="00421D41"/>
    <w:rsid w:val="00424F68"/>
    <w:rsid w:val="00437CD3"/>
    <w:rsid w:val="00446CD1"/>
    <w:rsid w:val="00465DB9"/>
    <w:rsid w:val="00477A55"/>
    <w:rsid w:val="004805BE"/>
    <w:rsid w:val="004849A4"/>
    <w:rsid w:val="004A198B"/>
    <w:rsid w:val="004A208F"/>
    <w:rsid w:val="004A695D"/>
    <w:rsid w:val="004B35F8"/>
    <w:rsid w:val="004F5FD1"/>
    <w:rsid w:val="00514D79"/>
    <w:rsid w:val="00555C0E"/>
    <w:rsid w:val="0055712D"/>
    <w:rsid w:val="005622EE"/>
    <w:rsid w:val="00562754"/>
    <w:rsid w:val="00583699"/>
    <w:rsid w:val="00593659"/>
    <w:rsid w:val="005B562B"/>
    <w:rsid w:val="005C1685"/>
    <w:rsid w:val="005D598A"/>
    <w:rsid w:val="00621FBD"/>
    <w:rsid w:val="00643E4B"/>
    <w:rsid w:val="00691513"/>
    <w:rsid w:val="006A7581"/>
    <w:rsid w:val="006C53D0"/>
    <w:rsid w:val="006C70ED"/>
    <w:rsid w:val="006D42D4"/>
    <w:rsid w:val="006D4E85"/>
    <w:rsid w:val="006E083A"/>
    <w:rsid w:val="0071442B"/>
    <w:rsid w:val="00735FE5"/>
    <w:rsid w:val="007614B7"/>
    <w:rsid w:val="00781AEC"/>
    <w:rsid w:val="00784939"/>
    <w:rsid w:val="00791E17"/>
    <w:rsid w:val="007C679F"/>
    <w:rsid w:val="007D1AFC"/>
    <w:rsid w:val="007D571B"/>
    <w:rsid w:val="00835CD0"/>
    <w:rsid w:val="0085724A"/>
    <w:rsid w:val="00880C6B"/>
    <w:rsid w:val="00881B49"/>
    <w:rsid w:val="008824F3"/>
    <w:rsid w:val="00897D20"/>
    <w:rsid w:val="008B0B91"/>
    <w:rsid w:val="008B7200"/>
    <w:rsid w:val="008E1043"/>
    <w:rsid w:val="008E76A6"/>
    <w:rsid w:val="00930725"/>
    <w:rsid w:val="00935B4D"/>
    <w:rsid w:val="00947961"/>
    <w:rsid w:val="0097174A"/>
    <w:rsid w:val="009A2848"/>
    <w:rsid w:val="009B6CF8"/>
    <w:rsid w:val="009C1EFB"/>
    <w:rsid w:val="009D614A"/>
    <w:rsid w:val="009F070B"/>
    <w:rsid w:val="009F41B5"/>
    <w:rsid w:val="009F5E8C"/>
    <w:rsid w:val="00A04B38"/>
    <w:rsid w:val="00A10CD2"/>
    <w:rsid w:val="00A1651A"/>
    <w:rsid w:val="00A16787"/>
    <w:rsid w:val="00A16890"/>
    <w:rsid w:val="00A16E52"/>
    <w:rsid w:val="00A40D06"/>
    <w:rsid w:val="00A5603F"/>
    <w:rsid w:val="00A7007C"/>
    <w:rsid w:val="00A77B2B"/>
    <w:rsid w:val="00A84FFD"/>
    <w:rsid w:val="00AA09B1"/>
    <w:rsid w:val="00AC766F"/>
    <w:rsid w:val="00AD2817"/>
    <w:rsid w:val="00AE6E6F"/>
    <w:rsid w:val="00AF7593"/>
    <w:rsid w:val="00BC51C7"/>
    <w:rsid w:val="00C32435"/>
    <w:rsid w:val="00C362A0"/>
    <w:rsid w:val="00C63440"/>
    <w:rsid w:val="00C70D1E"/>
    <w:rsid w:val="00C86124"/>
    <w:rsid w:val="00C87D8D"/>
    <w:rsid w:val="00CA0587"/>
    <w:rsid w:val="00CA3962"/>
    <w:rsid w:val="00CC65A2"/>
    <w:rsid w:val="00CD7D4B"/>
    <w:rsid w:val="00CE1A02"/>
    <w:rsid w:val="00D20EC4"/>
    <w:rsid w:val="00D23D51"/>
    <w:rsid w:val="00D35548"/>
    <w:rsid w:val="00D37D27"/>
    <w:rsid w:val="00D41FF9"/>
    <w:rsid w:val="00D71E44"/>
    <w:rsid w:val="00D755FA"/>
    <w:rsid w:val="00D77DF6"/>
    <w:rsid w:val="00D94D1D"/>
    <w:rsid w:val="00D9773C"/>
    <w:rsid w:val="00DA55CF"/>
    <w:rsid w:val="00DD1B4C"/>
    <w:rsid w:val="00DD74FB"/>
    <w:rsid w:val="00E0384F"/>
    <w:rsid w:val="00E04343"/>
    <w:rsid w:val="00E07B1F"/>
    <w:rsid w:val="00E2791C"/>
    <w:rsid w:val="00E3776B"/>
    <w:rsid w:val="00E43728"/>
    <w:rsid w:val="00E94FDB"/>
    <w:rsid w:val="00E96411"/>
    <w:rsid w:val="00EA3CA9"/>
    <w:rsid w:val="00EB3034"/>
    <w:rsid w:val="00ED2495"/>
    <w:rsid w:val="00ED6E50"/>
    <w:rsid w:val="00ED744D"/>
    <w:rsid w:val="00ED7E2B"/>
    <w:rsid w:val="00EE1AD7"/>
    <w:rsid w:val="00EE6308"/>
    <w:rsid w:val="00EE700F"/>
    <w:rsid w:val="00F05C95"/>
    <w:rsid w:val="00F06398"/>
    <w:rsid w:val="00F15C4E"/>
    <w:rsid w:val="00F4498D"/>
    <w:rsid w:val="00F52ADF"/>
    <w:rsid w:val="00F57591"/>
    <w:rsid w:val="00F6234E"/>
    <w:rsid w:val="00F91142"/>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44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3804</Words>
  <Characters>22830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9</cp:revision>
  <dcterms:created xsi:type="dcterms:W3CDTF">2024-06-18T15:27:00Z</dcterms:created>
  <dcterms:modified xsi:type="dcterms:W3CDTF">2024-09-18T03:42:00Z</dcterms:modified>
</cp:coreProperties>
</file>